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CD720" w14:textId="40B2BD49" w:rsidR="004B3BF3" w:rsidRDefault="00C771C7" w:rsidP="00C771C7">
      <w:pPr>
        <w:pStyle w:val="Title"/>
      </w:pPr>
      <w:r>
        <w:t>W</w:t>
      </w:r>
      <w:r w:rsidR="00544124" w:rsidRPr="00544124">
        <w:t>ork value assessment interview protocol</w:t>
      </w:r>
    </w:p>
    <w:p w14:paraId="3DC2F74E" w14:textId="7B963609" w:rsidR="00C771C7" w:rsidRDefault="00C771C7" w:rsidP="00C771C7">
      <w:pPr>
        <w:pStyle w:val="Subtitle"/>
      </w:pPr>
      <w:r w:rsidRPr="007C420F">
        <w:t>Victorian Public Service</w:t>
      </w:r>
      <w:r w:rsidRPr="00544124">
        <w:t xml:space="preserve"> </w:t>
      </w:r>
      <w:r>
        <w:t>executive</w:t>
      </w:r>
    </w:p>
    <w:p w14:paraId="727D21E1" w14:textId="17BAAFCC" w:rsidR="009B32D0" w:rsidRDefault="009B32D0">
      <w:pPr>
        <w:spacing w:after="0" w:line="240" w:lineRule="auto"/>
      </w:pPr>
    </w:p>
    <w:p w14:paraId="190A06D5" w14:textId="27FEBBF3" w:rsidR="009B32D0" w:rsidRDefault="009B32D0" w:rsidP="00FD60DA">
      <w:pPr>
        <w:pStyle w:val="Heading2"/>
      </w:pPr>
      <w:r>
        <w:t>Interview details</w:t>
      </w:r>
    </w:p>
    <w:tbl>
      <w:tblPr>
        <w:tblStyle w:val="TableVPSC"/>
        <w:tblW w:w="9071" w:type="dxa"/>
        <w:tblInd w:w="0" w:type="dxa"/>
        <w:tblLook w:val="0420" w:firstRow="1" w:lastRow="0" w:firstColumn="0" w:lastColumn="0" w:noHBand="0" w:noVBand="1"/>
      </w:tblPr>
      <w:tblGrid>
        <w:gridCol w:w="2835"/>
        <w:gridCol w:w="6236"/>
      </w:tblGrid>
      <w:tr w:rsidR="009B32D0" w:rsidRPr="004B3BF3" w14:paraId="21A939A3" w14:textId="77777777" w:rsidTr="00A92130">
        <w:trPr>
          <w:cnfStyle w:val="100000000000" w:firstRow="1" w:lastRow="0" w:firstColumn="0" w:lastColumn="0" w:oddVBand="0" w:evenVBand="0" w:oddHBand="0" w:evenHBand="0" w:firstRowFirstColumn="0" w:firstRowLastColumn="0" w:lastRowFirstColumn="0" w:lastRowLastColumn="0"/>
        </w:trPr>
        <w:tc>
          <w:tcPr>
            <w:tcW w:w="2835" w:type="dxa"/>
          </w:tcPr>
          <w:p w14:paraId="72987035" w14:textId="77777777" w:rsidR="009B32D0" w:rsidRPr="0086391F" w:rsidRDefault="009B32D0" w:rsidP="00A92130">
            <w:pPr>
              <w:pStyle w:val="TableHeader"/>
            </w:pPr>
            <w:r w:rsidRPr="0086391F">
              <w:t>Information</w:t>
            </w:r>
          </w:p>
        </w:tc>
        <w:tc>
          <w:tcPr>
            <w:tcW w:w="6236" w:type="dxa"/>
          </w:tcPr>
          <w:p w14:paraId="5D15A008" w14:textId="77777777" w:rsidR="009B32D0" w:rsidRPr="0086391F" w:rsidRDefault="009B32D0" w:rsidP="00A92130">
            <w:pPr>
              <w:pStyle w:val="TableHeader"/>
            </w:pPr>
            <w:r>
              <w:t>Details</w:t>
            </w:r>
          </w:p>
        </w:tc>
      </w:tr>
      <w:tr w:rsidR="009B32D0" w:rsidRPr="004B3BF3" w14:paraId="36233648" w14:textId="77777777" w:rsidTr="00A92130">
        <w:trPr>
          <w:cnfStyle w:val="000000100000" w:firstRow="0" w:lastRow="0" w:firstColumn="0" w:lastColumn="0" w:oddVBand="0" w:evenVBand="0" w:oddHBand="1" w:evenHBand="0" w:firstRowFirstColumn="0" w:firstRowLastColumn="0" w:lastRowFirstColumn="0" w:lastRowLastColumn="0"/>
        </w:trPr>
        <w:tc>
          <w:tcPr>
            <w:tcW w:w="2835" w:type="dxa"/>
          </w:tcPr>
          <w:p w14:paraId="7414D6D0" w14:textId="77777777" w:rsidR="009B32D0" w:rsidRPr="00A921D7" w:rsidRDefault="009B32D0" w:rsidP="00A92130">
            <w:pPr>
              <w:pStyle w:val="TableColumn"/>
              <w:keepNext/>
            </w:pPr>
            <w:r w:rsidRPr="00544124">
              <w:t>Organisation</w:t>
            </w:r>
          </w:p>
        </w:tc>
        <w:tc>
          <w:tcPr>
            <w:tcW w:w="6236" w:type="dxa"/>
          </w:tcPr>
          <w:p w14:paraId="5E81D708" w14:textId="77777777" w:rsidR="009B32D0" w:rsidRPr="00A921D7" w:rsidRDefault="009B32D0" w:rsidP="00A92130">
            <w:pPr>
              <w:pStyle w:val="TableBody"/>
              <w:keepNext/>
            </w:pPr>
          </w:p>
        </w:tc>
      </w:tr>
      <w:tr w:rsidR="009B32D0" w:rsidRPr="004B3BF3" w14:paraId="122C01BF" w14:textId="77777777" w:rsidTr="00A92130">
        <w:trPr>
          <w:cnfStyle w:val="000000010000" w:firstRow="0" w:lastRow="0" w:firstColumn="0" w:lastColumn="0" w:oddVBand="0" w:evenVBand="0" w:oddHBand="0" w:evenHBand="1" w:firstRowFirstColumn="0" w:firstRowLastColumn="0" w:lastRowFirstColumn="0" w:lastRowLastColumn="0"/>
        </w:trPr>
        <w:tc>
          <w:tcPr>
            <w:tcW w:w="2835" w:type="dxa"/>
          </w:tcPr>
          <w:p w14:paraId="7FE642F7" w14:textId="77777777" w:rsidR="009B32D0" w:rsidRPr="00A921D7" w:rsidRDefault="009B32D0" w:rsidP="00A92130">
            <w:pPr>
              <w:pStyle w:val="TableColumn"/>
              <w:keepNext/>
            </w:pPr>
            <w:r w:rsidRPr="00544124">
              <w:t>Group/Division/Branch</w:t>
            </w:r>
          </w:p>
        </w:tc>
        <w:tc>
          <w:tcPr>
            <w:tcW w:w="6236" w:type="dxa"/>
          </w:tcPr>
          <w:p w14:paraId="3FA403A1" w14:textId="77777777" w:rsidR="009B32D0" w:rsidRPr="00A921D7" w:rsidRDefault="009B32D0" w:rsidP="00A92130">
            <w:pPr>
              <w:pStyle w:val="TableBody"/>
              <w:keepNext/>
            </w:pPr>
          </w:p>
        </w:tc>
      </w:tr>
      <w:tr w:rsidR="009B32D0" w:rsidRPr="004B3BF3" w14:paraId="28CE0811" w14:textId="77777777" w:rsidTr="00A92130">
        <w:trPr>
          <w:cnfStyle w:val="000000100000" w:firstRow="0" w:lastRow="0" w:firstColumn="0" w:lastColumn="0" w:oddVBand="0" w:evenVBand="0" w:oddHBand="1" w:evenHBand="0" w:firstRowFirstColumn="0" w:firstRowLastColumn="0" w:lastRowFirstColumn="0" w:lastRowLastColumn="0"/>
        </w:trPr>
        <w:tc>
          <w:tcPr>
            <w:tcW w:w="2835" w:type="dxa"/>
          </w:tcPr>
          <w:p w14:paraId="3D4BB016" w14:textId="77777777" w:rsidR="009B32D0" w:rsidRPr="00A921D7" w:rsidRDefault="009B32D0" w:rsidP="00A92130">
            <w:pPr>
              <w:pStyle w:val="TableColumn"/>
              <w:keepNext/>
            </w:pPr>
            <w:r w:rsidRPr="00544124">
              <w:t>Position title</w:t>
            </w:r>
          </w:p>
        </w:tc>
        <w:tc>
          <w:tcPr>
            <w:tcW w:w="6236" w:type="dxa"/>
          </w:tcPr>
          <w:p w14:paraId="1BAF2292" w14:textId="77777777" w:rsidR="009B32D0" w:rsidRPr="00A921D7" w:rsidRDefault="009B32D0" w:rsidP="00A92130">
            <w:pPr>
              <w:pStyle w:val="TableBody"/>
              <w:keepNext/>
            </w:pPr>
          </w:p>
        </w:tc>
      </w:tr>
      <w:tr w:rsidR="009B32D0" w:rsidRPr="004B3BF3" w14:paraId="2FFCD953" w14:textId="77777777" w:rsidTr="00A92130">
        <w:trPr>
          <w:cnfStyle w:val="000000010000" w:firstRow="0" w:lastRow="0" w:firstColumn="0" w:lastColumn="0" w:oddVBand="0" w:evenVBand="0" w:oddHBand="0" w:evenHBand="1" w:firstRowFirstColumn="0" w:firstRowLastColumn="0" w:lastRowFirstColumn="0" w:lastRowLastColumn="0"/>
        </w:trPr>
        <w:tc>
          <w:tcPr>
            <w:tcW w:w="2835" w:type="dxa"/>
          </w:tcPr>
          <w:p w14:paraId="03184387" w14:textId="77777777" w:rsidR="009B32D0" w:rsidRPr="00A921D7" w:rsidRDefault="009B32D0" w:rsidP="00A92130">
            <w:pPr>
              <w:pStyle w:val="TableColumn"/>
              <w:keepNext/>
            </w:pPr>
            <w:r w:rsidRPr="00544124">
              <w:t>Assessor</w:t>
            </w:r>
          </w:p>
        </w:tc>
        <w:tc>
          <w:tcPr>
            <w:tcW w:w="6236" w:type="dxa"/>
          </w:tcPr>
          <w:p w14:paraId="54E3533B" w14:textId="77777777" w:rsidR="009B32D0" w:rsidRPr="00A921D7" w:rsidRDefault="009B32D0" w:rsidP="00A92130">
            <w:pPr>
              <w:pStyle w:val="TableBody"/>
              <w:keepNext/>
            </w:pPr>
          </w:p>
        </w:tc>
      </w:tr>
      <w:tr w:rsidR="009B32D0" w:rsidRPr="004B3BF3" w14:paraId="4563843D" w14:textId="77777777" w:rsidTr="00A92130">
        <w:trPr>
          <w:cnfStyle w:val="000000100000" w:firstRow="0" w:lastRow="0" w:firstColumn="0" w:lastColumn="0" w:oddVBand="0" w:evenVBand="0" w:oddHBand="1" w:evenHBand="0" w:firstRowFirstColumn="0" w:firstRowLastColumn="0" w:lastRowFirstColumn="0" w:lastRowLastColumn="0"/>
        </w:trPr>
        <w:tc>
          <w:tcPr>
            <w:tcW w:w="2835" w:type="dxa"/>
            <w:tcBorders>
              <w:bottom w:val="single" w:sz="4" w:space="0" w:color="00573F" w:themeColor="text2"/>
            </w:tcBorders>
          </w:tcPr>
          <w:p w14:paraId="122A1C4C" w14:textId="77777777" w:rsidR="009B32D0" w:rsidRPr="00A921D7" w:rsidRDefault="009B32D0" w:rsidP="00A92130">
            <w:pPr>
              <w:pStyle w:val="TableColumn"/>
              <w:keepNext/>
            </w:pPr>
            <w:r w:rsidRPr="00544124">
              <w:t>Interviewee</w:t>
            </w:r>
          </w:p>
        </w:tc>
        <w:tc>
          <w:tcPr>
            <w:tcW w:w="6236" w:type="dxa"/>
            <w:tcBorders>
              <w:bottom w:val="single" w:sz="4" w:space="0" w:color="00573F" w:themeColor="text2"/>
            </w:tcBorders>
          </w:tcPr>
          <w:p w14:paraId="748C4C99" w14:textId="77777777" w:rsidR="009B32D0" w:rsidRPr="00A921D7" w:rsidRDefault="009B32D0" w:rsidP="00A92130">
            <w:pPr>
              <w:pStyle w:val="TableBody"/>
              <w:keepNext/>
            </w:pPr>
          </w:p>
        </w:tc>
      </w:tr>
      <w:tr w:rsidR="009B32D0" w:rsidRPr="004B3BF3" w14:paraId="6BA62F69" w14:textId="77777777" w:rsidTr="00A92130">
        <w:trPr>
          <w:cnfStyle w:val="000000010000" w:firstRow="0" w:lastRow="0" w:firstColumn="0" w:lastColumn="0" w:oddVBand="0" w:evenVBand="0" w:oddHBand="0" w:evenHBand="1" w:firstRowFirstColumn="0" w:firstRowLastColumn="0" w:lastRowFirstColumn="0" w:lastRowLastColumn="0"/>
        </w:trPr>
        <w:tc>
          <w:tcPr>
            <w:tcW w:w="2835" w:type="dxa"/>
            <w:tcBorders>
              <w:bottom w:val="single" w:sz="4" w:space="0" w:color="00573F" w:themeColor="text2"/>
            </w:tcBorders>
          </w:tcPr>
          <w:p w14:paraId="15D4FF57" w14:textId="77777777" w:rsidR="009B32D0" w:rsidRPr="00544124" w:rsidRDefault="009B32D0" w:rsidP="00A92130">
            <w:pPr>
              <w:pStyle w:val="TableColumn"/>
              <w:keepNext/>
            </w:pPr>
            <w:r w:rsidRPr="00544124">
              <w:t>Interview</w:t>
            </w:r>
            <w:r>
              <w:t xml:space="preserve"> date</w:t>
            </w:r>
          </w:p>
        </w:tc>
        <w:tc>
          <w:tcPr>
            <w:tcW w:w="6236" w:type="dxa"/>
            <w:tcBorders>
              <w:bottom w:val="single" w:sz="4" w:space="0" w:color="00573F" w:themeColor="text2"/>
            </w:tcBorders>
          </w:tcPr>
          <w:p w14:paraId="275464A7" w14:textId="77777777" w:rsidR="009B32D0" w:rsidRPr="00A921D7" w:rsidRDefault="009B32D0" w:rsidP="00A92130">
            <w:pPr>
              <w:pStyle w:val="TableBody"/>
              <w:keepNext/>
            </w:pPr>
          </w:p>
        </w:tc>
      </w:tr>
      <w:tr w:rsidR="009B32D0" w:rsidRPr="004B3BF3" w14:paraId="48584418" w14:textId="77777777" w:rsidTr="00A92130">
        <w:trPr>
          <w:cnfStyle w:val="000000100000" w:firstRow="0" w:lastRow="0" w:firstColumn="0" w:lastColumn="0" w:oddVBand="0" w:evenVBand="0" w:oddHBand="1" w:evenHBand="0" w:firstRowFirstColumn="0" w:firstRowLastColumn="0" w:lastRowFirstColumn="0" w:lastRowLastColumn="0"/>
        </w:trPr>
        <w:tc>
          <w:tcPr>
            <w:tcW w:w="2835" w:type="dxa"/>
            <w:tcBorders>
              <w:top w:val="single" w:sz="4" w:space="0" w:color="00573F" w:themeColor="text2"/>
              <w:left w:val="nil"/>
              <w:bottom w:val="nil"/>
              <w:right w:val="nil"/>
            </w:tcBorders>
          </w:tcPr>
          <w:p w14:paraId="6175B9B1" w14:textId="77777777" w:rsidR="009B32D0" w:rsidRPr="00A921D7" w:rsidRDefault="009B32D0" w:rsidP="00A92130">
            <w:pPr>
              <w:pStyle w:val="TableBody"/>
              <w:keepNext/>
            </w:pPr>
            <w:r w:rsidRPr="00A921D7">
              <w:t>End of table</w:t>
            </w:r>
          </w:p>
        </w:tc>
        <w:tc>
          <w:tcPr>
            <w:tcW w:w="6236" w:type="dxa"/>
            <w:tcBorders>
              <w:top w:val="single" w:sz="4" w:space="0" w:color="00573F" w:themeColor="text2"/>
              <w:left w:val="nil"/>
              <w:bottom w:val="nil"/>
              <w:right w:val="nil"/>
            </w:tcBorders>
          </w:tcPr>
          <w:p w14:paraId="7C61A087" w14:textId="77777777" w:rsidR="009B32D0" w:rsidRPr="00A921D7" w:rsidRDefault="009B32D0" w:rsidP="00A92130">
            <w:pPr>
              <w:pStyle w:val="TableBody"/>
              <w:keepNext/>
            </w:pPr>
          </w:p>
        </w:tc>
      </w:tr>
    </w:tbl>
    <w:p w14:paraId="296BC8F3" w14:textId="77777777" w:rsidR="00FD60DA" w:rsidRDefault="00FD60DA" w:rsidP="008629D2">
      <w:pPr>
        <w:pStyle w:val="Body"/>
        <w:keepNext/>
      </w:pPr>
    </w:p>
    <w:p w14:paraId="683FD29B" w14:textId="520F20D7" w:rsidR="00544124" w:rsidRPr="00544124" w:rsidRDefault="00544124" w:rsidP="008629D2">
      <w:pPr>
        <w:pStyle w:val="Body"/>
        <w:keepNext/>
      </w:pPr>
      <w:r w:rsidRPr="00544124">
        <w:t>Begin with introductions and the background and purpose of the work value assessment. Explain the process and the possible outcomes of the work value assessment. Establish the purpose of the position and where it sits within the organisation.</w:t>
      </w:r>
    </w:p>
    <w:p w14:paraId="3BFBB9FB" w14:textId="77777777" w:rsidR="007B3B72" w:rsidRDefault="007B3B72">
      <w:pPr>
        <w:spacing w:after="0" w:line="240" w:lineRule="auto"/>
        <w:rPr>
          <w:rFonts w:cstheme="majorBidi"/>
          <w:b/>
          <w:color w:val="00573F" w:themeColor="text2"/>
          <w:sz w:val="44"/>
          <w:szCs w:val="32"/>
        </w:rPr>
      </w:pPr>
      <w:r>
        <w:br w:type="page"/>
      </w:r>
    </w:p>
    <w:p w14:paraId="79489E18" w14:textId="56D81DCA" w:rsidR="00544124" w:rsidRPr="00544124" w:rsidRDefault="00544124" w:rsidP="008629D2">
      <w:pPr>
        <w:pStyle w:val="Heading2"/>
      </w:pPr>
      <w:r w:rsidRPr="00544124">
        <w:lastRenderedPageBreak/>
        <w:t xml:space="preserve">Work </w:t>
      </w:r>
      <w:r w:rsidR="00B6649A">
        <w:t>v</w:t>
      </w:r>
      <w:r w:rsidRPr="00544124">
        <w:t xml:space="preserve">alue </w:t>
      </w:r>
      <w:r w:rsidR="00B6649A">
        <w:t>s</w:t>
      </w:r>
      <w:r w:rsidRPr="00544124">
        <w:t>treams</w:t>
      </w:r>
    </w:p>
    <w:p w14:paraId="71E5ED3C" w14:textId="132DEB9B" w:rsidR="00544124" w:rsidRPr="00544124" w:rsidRDefault="00544124" w:rsidP="008629D2">
      <w:pPr>
        <w:pStyle w:val="Body"/>
        <w:keepNext/>
      </w:pPr>
      <w:r w:rsidRPr="00544124">
        <w:t>Provide the ‘work value streams</w:t>
      </w:r>
      <w:r w:rsidR="00B92F4F">
        <w:t xml:space="preserve"> overview</w:t>
      </w:r>
      <w:r w:rsidRPr="00544124">
        <w:t>’ document, explain, and give the position incumbent time to absorb and consider the information.</w:t>
      </w:r>
    </w:p>
    <w:p w14:paraId="35CB31EC" w14:textId="405368B4" w:rsidR="00544124" w:rsidRPr="00544124" w:rsidRDefault="00544124" w:rsidP="007B3B72">
      <w:pPr>
        <w:pStyle w:val="Body"/>
      </w:pPr>
      <w:r w:rsidRPr="00544124">
        <w:t>If you think of the position in its entirety, which of the work value stream/s would the position predominantly fall into? Now generally speaking, what percentage would you ascribe to each of your nominated work value stream/s?</w:t>
      </w:r>
    </w:p>
    <w:p w14:paraId="176794C5" w14:textId="17E303EB" w:rsidR="006E2F6B" w:rsidRDefault="00544124" w:rsidP="007B3B72">
      <w:pPr>
        <w:pStyle w:val="Body"/>
      </w:pPr>
      <w:r w:rsidRPr="00544124">
        <w:t>The total across all five work value streams is to equal 100 per cent.</w:t>
      </w:r>
    </w:p>
    <w:p w14:paraId="57C7F7DB" w14:textId="77777777" w:rsidR="007B3B72" w:rsidRDefault="007B3B72" w:rsidP="007B3B72">
      <w:pPr>
        <w:pStyle w:val="Body"/>
      </w:pPr>
    </w:p>
    <w:tbl>
      <w:tblPr>
        <w:tblStyle w:val="TableVPSC"/>
        <w:tblW w:w="9071" w:type="dxa"/>
        <w:tblInd w:w="0" w:type="dxa"/>
        <w:tblLook w:val="0420" w:firstRow="1" w:lastRow="0" w:firstColumn="0" w:lastColumn="0" w:noHBand="0" w:noVBand="1"/>
      </w:tblPr>
      <w:tblGrid>
        <w:gridCol w:w="2835"/>
        <w:gridCol w:w="6236"/>
      </w:tblGrid>
      <w:tr w:rsidR="007B3B72" w:rsidRPr="004B3BF3" w14:paraId="0398E16A" w14:textId="77777777" w:rsidTr="00A92130">
        <w:trPr>
          <w:cnfStyle w:val="100000000000" w:firstRow="1" w:lastRow="0" w:firstColumn="0" w:lastColumn="0" w:oddVBand="0" w:evenVBand="0" w:oddHBand="0" w:evenHBand="0" w:firstRowFirstColumn="0" w:firstRowLastColumn="0" w:lastRowFirstColumn="0" w:lastRowLastColumn="0"/>
        </w:trPr>
        <w:tc>
          <w:tcPr>
            <w:tcW w:w="2835" w:type="dxa"/>
          </w:tcPr>
          <w:p w14:paraId="3C31EDBC" w14:textId="77777777" w:rsidR="007B3B72" w:rsidRPr="00A921D7" w:rsidRDefault="007B3B72" w:rsidP="00A92130">
            <w:pPr>
              <w:pStyle w:val="TableHeader"/>
            </w:pPr>
            <w:r w:rsidRPr="00544124">
              <w:t>Stream</w:t>
            </w:r>
          </w:p>
        </w:tc>
        <w:tc>
          <w:tcPr>
            <w:tcW w:w="6236" w:type="dxa"/>
          </w:tcPr>
          <w:p w14:paraId="627A298D" w14:textId="77777777" w:rsidR="007B3B72" w:rsidRPr="00A921D7" w:rsidRDefault="007B3B72" w:rsidP="00A92130">
            <w:pPr>
              <w:pStyle w:val="TableHeader"/>
            </w:pPr>
            <w:r w:rsidRPr="00544124">
              <w:t>Percentage</w:t>
            </w:r>
          </w:p>
        </w:tc>
      </w:tr>
      <w:tr w:rsidR="007B3B72" w:rsidRPr="004B3BF3" w14:paraId="7FC3BF8F" w14:textId="77777777" w:rsidTr="00A92130">
        <w:trPr>
          <w:cnfStyle w:val="000000100000" w:firstRow="0" w:lastRow="0" w:firstColumn="0" w:lastColumn="0" w:oddVBand="0" w:evenVBand="0" w:oddHBand="1" w:evenHBand="0" w:firstRowFirstColumn="0" w:firstRowLastColumn="0" w:lastRowFirstColumn="0" w:lastRowLastColumn="0"/>
        </w:trPr>
        <w:tc>
          <w:tcPr>
            <w:tcW w:w="2835" w:type="dxa"/>
          </w:tcPr>
          <w:p w14:paraId="1B0C5529" w14:textId="77777777" w:rsidR="007B3B72" w:rsidRPr="00A921D7" w:rsidRDefault="007B3B72" w:rsidP="00A92130">
            <w:pPr>
              <w:pStyle w:val="TableColumn"/>
              <w:keepNext/>
            </w:pPr>
            <w:r w:rsidRPr="00341349">
              <w:t>Delivery</w:t>
            </w:r>
          </w:p>
        </w:tc>
        <w:tc>
          <w:tcPr>
            <w:tcW w:w="6236" w:type="dxa"/>
          </w:tcPr>
          <w:p w14:paraId="432BBB78" w14:textId="77777777" w:rsidR="007B3B72" w:rsidRPr="00A921D7" w:rsidRDefault="007B3B72" w:rsidP="00A92130">
            <w:pPr>
              <w:pStyle w:val="TableBody"/>
              <w:keepNext/>
            </w:pPr>
          </w:p>
        </w:tc>
      </w:tr>
      <w:tr w:rsidR="007B3B72" w:rsidRPr="004B3BF3" w14:paraId="0B964C76" w14:textId="77777777" w:rsidTr="00A92130">
        <w:trPr>
          <w:cnfStyle w:val="000000010000" w:firstRow="0" w:lastRow="0" w:firstColumn="0" w:lastColumn="0" w:oddVBand="0" w:evenVBand="0" w:oddHBand="0" w:evenHBand="1" w:firstRowFirstColumn="0" w:firstRowLastColumn="0" w:lastRowFirstColumn="0" w:lastRowLastColumn="0"/>
        </w:trPr>
        <w:tc>
          <w:tcPr>
            <w:tcW w:w="2835" w:type="dxa"/>
          </w:tcPr>
          <w:p w14:paraId="1398D068" w14:textId="77777777" w:rsidR="007B3B72" w:rsidRPr="00A921D7" w:rsidRDefault="007B3B72" w:rsidP="00A92130">
            <w:pPr>
              <w:pStyle w:val="TableColumn"/>
              <w:keepNext/>
            </w:pPr>
            <w:r w:rsidRPr="00341349">
              <w:t>Policy</w:t>
            </w:r>
          </w:p>
        </w:tc>
        <w:tc>
          <w:tcPr>
            <w:tcW w:w="6236" w:type="dxa"/>
          </w:tcPr>
          <w:p w14:paraId="687FD835" w14:textId="77777777" w:rsidR="007B3B72" w:rsidRPr="00A921D7" w:rsidRDefault="007B3B72" w:rsidP="00A92130">
            <w:pPr>
              <w:pStyle w:val="TableBody"/>
              <w:keepNext/>
            </w:pPr>
          </w:p>
        </w:tc>
      </w:tr>
      <w:tr w:rsidR="007B3B72" w:rsidRPr="004B3BF3" w14:paraId="7D927469" w14:textId="77777777" w:rsidTr="00A92130">
        <w:trPr>
          <w:cnfStyle w:val="000000100000" w:firstRow="0" w:lastRow="0" w:firstColumn="0" w:lastColumn="0" w:oddVBand="0" w:evenVBand="0" w:oddHBand="1" w:evenHBand="0" w:firstRowFirstColumn="0" w:firstRowLastColumn="0" w:lastRowFirstColumn="0" w:lastRowLastColumn="0"/>
        </w:trPr>
        <w:tc>
          <w:tcPr>
            <w:tcW w:w="2835" w:type="dxa"/>
          </w:tcPr>
          <w:p w14:paraId="2000113A" w14:textId="77777777" w:rsidR="007B3B72" w:rsidRPr="00A921D7" w:rsidRDefault="007B3B72" w:rsidP="00A92130">
            <w:pPr>
              <w:pStyle w:val="TableColumn"/>
              <w:keepNext/>
            </w:pPr>
            <w:r w:rsidRPr="00BA30C8">
              <w:t>Portfolio and Program</w:t>
            </w:r>
            <w:r>
              <w:rPr>
                <w:rStyle w:val="eop"/>
                <w:rFonts w:ascii="Arial" w:hAnsi="Arial" w:cs="Arial"/>
                <w:color w:val="000000"/>
                <w:shd w:val="clear" w:color="auto" w:fill="FFFFFF"/>
              </w:rPr>
              <w:t> </w:t>
            </w:r>
          </w:p>
        </w:tc>
        <w:tc>
          <w:tcPr>
            <w:tcW w:w="6236" w:type="dxa"/>
          </w:tcPr>
          <w:p w14:paraId="3DA1A70D" w14:textId="77777777" w:rsidR="007B3B72" w:rsidRPr="00A921D7" w:rsidRDefault="007B3B72" w:rsidP="00A92130">
            <w:pPr>
              <w:pStyle w:val="TableBody"/>
              <w:keepNext/>
            </w:pPr>
          </w:p>
        </w:tc>
      </w:tr>
      <w:tr w:rsidR="007B3B72" w:rsidRPr="004B3BF3" w14:paraId="789CE8F8" w14:textId="77777777" w:rsidTr="00A92130">
        <w:trPr>
          <w:cnfStyle w:val="000000010000" w:firstRow="0" w:lastRow="0" w:firstColumn="0" w:lastColumn="0" w:oddVBand="0" w:evenVBand="0" w:oddHBand="0" w:evenHBand="1" w:firstRowFirstColumn="0" w:firstRowLastColumn="0" w:lastRowFirstColumn="0" w:lastRowLastColumn="0"/>
        </w:trPr>
        <w:tc>
          <w:tcPr>
            <w:tcW w:w="2835" w:type="dxa"/>
          </w:tcPr>
          <w:p w14:paraId="7688E66A" w14:textId="77777777" w:rsidR="007B3B72" w:rsidRPr="00A921D7" w:rsidRDefault="007B3B72" w:rsidP="00A92130">
            <w:pPr>
              <w:pStyle w:val="TableColumn"/>
              <w:keepNext/>
            </w:pPr>
            <w:r w:rsidRPr="00341349">
              <w:t>Regulatory</w:t>
            </w:r>
          </w:p>
        </w:tc>
        <w:tc>
          <w:tcPr>
            <w:tcW w:w="6236" w:type="dxa"/>
          </w:tcPr>
          <w:p w14:paraId="7CFC5D86" w14:textId="77777777" w:rsidR="007B3B72" w:rsidRPr="00A921D7" w:rsidRDefault="007B3B72" w:rsidP="00A92130">
            <w:pPr>
              <w:pStyle w:val="TableBody"/>
              <w:keepNext/>
            </w:pPr>
          </w:p>
        </w:tc>
      </w:tr>
      <w:tr w:rsidR="007B3B72" w:rsidRPr="004B3BF3" w14:paraId="0E43C8CA" w14:textId="77777777" w:rsidTr="00A92130">
        <w:trPr>
          <w:cnfStyle w:val="000000100000" w:firstRow="0" w:lastRow="0" w:firstColumn="0" w:lastColumn="0" w:oddVBand="0" w:evenVBand="0" w:oddHBand="1" w:evenHBand="0" w:firstRowFirstColumn="0" w:firstRowLastColumn="0" w:lastRowFirstColumn="0" w:lastRowLastColumn="0"/>
        </w:trPr>
        <w:tc>
          <w:tcPr>
            <w:tcW w:w="2835" w:type="dxa"/>
            <w:tcBorders>
              <w:bottom w:val="single" w:sz="4" w:space="0" w:color="00573F" w:themeColor="text2"/>
            </w:tcBorders>
          </w:tcPr>
          <w:p w14:paraId="36A265B6" w14:textId="77777777" w:rsidR="007B3B72" w:rsidRPr="00A921D7" w:rsidRDefault="007B3B72" w:rsidP="00A92130">
            <w:pPr>
              <w:pStyle w:val="TableColumn"/>
              <w:keepNext/>
            </w:pPr>
            <w:r w:rsidRPr="00341349">
              <w:t>Professional/Specialist</w:t>
            </w:r>
          </w:p>
        </w:tc>
        <w:tc>
          <w:tcPr>
            <w:tcW w:w="6236" w:type="dxa"/>
            <w:tcBorders>
              <w:bottom w:val="single" w:sz="4" w:space="0" w:color="00573F" w:themeColor="text2"/>
            </w:tcBorders>
          </w:tcPr>
          <w:p w14:paraId="0F24B516" w14:textId="77777777" w:rsidR="007B3B72" w:rsidRPr="00A921D7" w:rsidRDefault="007B3B72" w:rsidP="00A92130">
            <w:pPr>
              <w:pStyle w:val="TableBody"/>
              <w:keepNext/>
            </w:pPr>
          </w:p>
        </w:tc>
      </w:tr>
      <w:tr w:rsidR="007B3B72" w:rsidRPr="004B3BF3" w14:paraId="3CDC8474" w14:textId="77777777" w:rsidTr="00A92130">
        <w:trPr>
          <w:cnfStyle w:val="000000010000" w:firstRow="0" w:lastRow="0" w:firstColumn="0" w:lastColumn="0" w:oddVBand="0" w:evenVBand="0" w:oddHBand="0" w:evenHBand="1" w:firstRowFirstColumn="0" w:firstRowLastColumn="0" w:lastRowFirstColumn="0" w:lastRowLastColumn="0"/>
        </w:trPr>
        <w:tc>
          <w:tcPr>
            <w:tcW w:w="2835" w:type="dxa"/>
            <w:tcBorders>
              <w:top w:val="single" w:sz="4" w:space="0" w:color="00573F" w:themeColor="text2"/>
              <w:left w:val="nil"/>
              <w:bottom w:val="nil"/>
              <w:right w:val="nil"/>
            </w:tcBorders>
            <w:shd w:val="clear" w:color="auto" w:fill="FFFFFF" w:themeFill="background1"/>
          </w:tcPr>
          <w:p w14:paraId="597A9EE9" w14:textId="77777777" w:rsidR="007B3B72" w:rsidRPr="00A921D7" w:rsidRDefault="007B3B72" w:rsidP="00A92130">
            <w:pPr>
              <w:pStyle w:val="TableBody"/>
              <w:keepNext/>
            </w:pPr>
            <w:r w:rsidRPr="00A921D7">
              <w:t>End of table</w:t>
            </w:r>
          </w:p>
        </w:tc>
        <w:tc>
          <w:tcPr>
            <w:tcW w:w="6236" w:type="dxa"/>
            <w:tcBorders>
              <w:top w:val="single" w:sz="4" w:space="0" w:color="00573F" w:themeColor="text2"/>
              <w:left w:val="nil"/>
              <w:bottom w:val="nil"/>
              <w:right w:val="nil"/>
            </w:tcBorders>
            <w:shd w:val="clear" w:color="auto" w:fill="FFFFFF" w:themeFill="background1"/>
          </w:tcPr>
          <w:p w14:paraId="502F2CF5" w14:textId="77777777" w:rsidR="007B3B72" w:rsidRPr="00A921D7" w:rsidRDefault="007B3B72" w:rsidP="00A92130">
            <w:pPr>
              <w:pStyle w:val="TableBody"/>
              <w:keepNext/>
            </w:pPr>
          </w:p>
        </w:tc>
      </w:tr>
    </w:tbl>
    <w:p w14:paraId="17F2AE6B" w14:textId="77777777" w:rsidR="007B3B72" w:rsidRDefault="007B3B72" w:rsidP="009124E8">
      <w:pPr>
        <w:pStyle w:val="Body"/>
      </w:pPr>
    </w:p>
    <w:p w14:paraId="689C5AF3" w14:textId="385635D6" w:rsidR="00544124" w:rsidRDefault="00544124" w:rsidP="008629D2">
      <w:pPr>
        <w:pStyle w:val="Heading2"/>
      </w:pPr>
      <w:r>
        <w:lastRenderedPageBreak/>
        <w:t>Questions against the work</w:t>
      </w:r>
      <w:r w:rsidR="007C420F" w:rsidRPr="007C420F">
        <w:t xml:space="preserve"> level</w:t>
      </w:r>
      <w:r w:rsidR="007C420F">
        <w:t xml:space="preserve"> </w:t>
      </w:r>
      <w:r w:rsidR="007C420F" w:rsidRPr="007C420F">
        <w:t>standards</w:t>
      </w:r>
    </w:p>
    <w:p w14:paraId="068B08D0" w14:textId="6C0717DC" w:rsidR="00544124" w:rsidRPr="00544124" w:rsidRDefault="00544124" w:rsidP="008629D2">
      <w:pPr>
        <w:pStyle w:val="NumberedList1"/>
        <w:keepNext/>
        <w:numPr>
          <w:ilvl w:val="0"/>
          <w:numId w:val="23"/>
        </w:numPr>
        <w:ind w:left="567" w:hanging="567"/>
      </w:pPr>
      <w:r w:rsidRPr="00544124">
        <w:t>Please outline the key responsibilities of the position.</w:t>
      </w:r>
    </w:p>
    <w:p w14:paraId="1EDDB881" w14:textId="672B5465" w:rsidR="00544124" w:rsidRDefault="00544124" w:rsidP="008629D2">
      <w:pPr>
        <w:pStyle w:val="BodyIndent"/>
        <w:keepNext/>
      </w:pPr>
      <w:r>
        <w:t>What specific areas of expertise, technical knowledge, skills, and experience does the position require?</w:t>
      </w:r>
    </w:p>
    <w:p w14:paraId="3AFBF565" w14:textId="2A522CAE" w:rsidR="00544124" w:rsidRPr="008629D2" w:rsidRDefault="00544124" w:rsidP="008629D2">
      <w:pPr>
        <w:pStyle w:val="BodyIndent"/>
        <w:keepNext/>
        <w:pBdr>
          <w:top w:val="single" w:sz="4" w:space="3" w:color="00573F" w:themeColor="text2"/>
        </w:pBdr>
        <w:rPr>
          <w:b/>
          <w:bCs/>
          <w:color w:val="00573F" w:themeColor="text2"/>
        </w:rPr>
      </w:pPr>
      <w:r w:rsidRPr="008629D2">
        <w:rPr>
          <w:b/>
          <w:bCs/>
          <w:color w:val="00573F" w:themeColor="text2"/>
        </w:rPr>
        <w:t>Knowledge</w:t>
      </w:r>
    </w:p>
    <w:p w14:paraId="6F01F6EF" w14:textId="7BDABF5B" w:rsidR="00544124" w:rsidRDefault="00544124" w:rsidP="008629D2">
      <w:pPr>
        <w:pStyle w:val="BodyIndent"/>
        <w:keepNext/>
        <w:rPr>
          <w:rStyle w:val="Strong"/>
        </w:rPr>
      </w:pPr>
      <w:r w:rsidRPr="00B834CB">
        <w:rPr>
          <w:rStyle w:val="Strong"/>
        </w:rPr>
        <w:t>Response:</w:t>
      </w:r>
    </w:p>
    <w:p w14:paraId="11EC019E" w14:textId="77777777" w:rsidR="00B834CB" w:rsidRPr="00B834CB" w:rsidRDefault="00B834CB" w:rsidP="008629D2">
      <w:pPr>
        <w:pStyle w:val="BodyIndent"/>
        <w:keepNext/>
      </w:pPr>
    </w:p>
    <w:p w14:paraId="5ED59E6D" w14:textId="2B5B0054" w:rsidR="00544124" w:rsidRDefault="00544124" w:rsidP="008629D2">
      <w:pPr>
        <w:pStyle w:val="NumberedList1"/>
        <w:keepNext/>
        <w:numPr>
          <w:ilvl w:val="0"/>
          <w:numId w:val="23"/>
        </w:numPr>
        <w:ind w:left="567" w:hanging="567"/>
      </w:pPr>
      <w:r>
        <w:t>Who are the position’s key clients and stakeholders (both internal and external)?</w:t>
      </w:r>
    </w:p>
    <w:p w14:paraId="442B9D28" w14:textId="5D2868EF" w:rsidR="00544124" w:rsidRDefault="00544124" w:rsidP="008629D2">
      <w:pPr>
        <w:pStyle w:val="BodyIndent"/>
        <w:keepNext/>
      </w:pPr>
      <w:r>
        <w:t>In what way and how often does the position engage/ negotiate/ inform/ advise these clients and stakeholders?</w:t>
      </w:r>
    </w:p>
    <w:p w14:paraId="5838CE0A" w14:textId="77777777" w:rsidR="00544124" w:rsidRDefault="00544124" w:rsidP="008629D2">
      <w:pPr>
        <w:pStyle w:val="BodyIndent"/>
        <w:keepNext/>
      </w:pPr>
      <w:r>
        <w:t>Does the position represent the organisation in any capacity? Does the position sit on any committees, IDCs, working groups and other fora and in what capacity (e.g., chair/ member/ senior member)?</w:t>
      </w:r>
    </w:p>
    <w:p w14:paraId="16452C8D" w14:textId="77777777" w:rsidR="00544124" w:rsidRPr="008629D2" w:rsidRDefault="00544124" w:rsidP="008629D2">
      <w:pPr>
        <w:pStyle w:val="BodyIndent"/>
        <w:keepNext/>
        <w:pBdr>
          <w:top w:val="single" w:sz="4" w:space="3" w:color="00573F" w:themeColor="text2"/>
        </w:pBdr>
        <w:rPr>
          <w:b/>
          <w:bCs/>
          <w:color w:val="00573F" w:themeColor="text2"/>
        </w:rPr>
      </w:pPr>
      <w:r w:rsidRPr="008629D2">
        <w:rPr>
          <w:b/>
          <w:bCs/>
          <w:color w:val="00573F" w:themeColor="text2"/>
        </w:rPr>
        <w:t>Relationships</w:t>
      </w:r>
    </w:p>
    <w:p w14:paraId="22E5569F" w14:textId="77777777" w:rsidR="00B834CB" w:rsidRDefault="00B834CB" w:rsidP="008629D2">
      <w:pPr>
        <w:pStyle w:val="BodyIndent"/>
        <w:keepNext/>
        <w:rPr>
          <w:rStyle w:val="Strong"/>
        </w:rPr>
      </w:pPr>
      <w:r w:rsidRPr="00B834CB">
        <w:rPr>
          <w:rStyle w:val="Strong"/>
        </w:rPr>
        <w:t>Response:</w:t>
      </w:r>
    </w:p>
    <w:p w14:paraId="5338DC77" w14:textId="77777777" w:rsidR="00B834CB" w:rsidRPr="00B834CB" w:rsidRDefault="00B834CB" w:rsidP="008629D2">
      <w:pPr>
        <w:pStyle w:val="BodyIndent"/>
        <w:keepNext/>
      </w:pPr>
    </w:p>
    <w:p w14:paraId="260EAFD6" w14:textId="35EFDF33" w:rsidR="00544124" w:rsidRDefault="00544124" w:rsidP="008629D2">
      <w:pPr>
        <w:pStyle w:val="NumberedList1"/>
        <w:keepNext/>
        <w:ind w:left="567" w:hanging="567"/>
      </w:pPr>
      <w:r>
        <w:t>What are the major risks the position must consider? Are these at a business unit/ organisational/ state-wide/ national level?</w:t>
      </w:r>
    </w:p>
    <w:p w14:paraId="1C7C6675" w14:textId="4DFD6789" w:rsidR="00544124" w:rsidRDefault="00544124" w:rsidP="008629D2">
      <w:pPr>
        <w:pStyle w:val="BodyIndent"/>
        <w:keepNext/>
      </w:pPr>
      <w:r>
        <w:t>Describe the degree of complexity and/or ambiguity associated with the judgements and risk assessments made by the position? Can you give an example of how the position identifies, anticipates, and mitigates those risks?</w:t>
      </w:r>
    </w:p>
    <w:p w14:paraId="6B735571" w14:textId="77777777" w:rsidR="00544124" w:rsidRPr="008629D2" w:rsidRDefault="00544124" w:rsidP="008629D2">
      <w:pPr>
        <w:pStyle w:val="BodyIndent"/>
        <w:keepNext/>
        <w:pBdr>
          <w:top w:val="single" w:sz="4" w:space="3" w:color="00573F" w:themeColor="text2"/>
        </w:pBdr>
        <w:rPr>
          <w:b/>
          <w:bCs/>
          <w:color w:val="00573F" w:themeColor="text2"/>
        </w:rPr>
      </w:pPr>
      <w:r w:rsidRPr="008629D2">
        <w:rPr>
          <w:b/>
          <w:bCs/>
          <w:color w:val="00573F" w:themeColor="text2"/>
        </w:rPr>
        <w:t>Judgement and risk</w:t>
      </w:r>
    </w:p>
    <w:p w14:paraId="476E9EBE" w14:textId="77777777" w:rsidR="00B834CB" w:rsidRDefault="00B834CB" w:rsidP="008629D2">
      <w:pPr>
        <w:pStyle w:val="BodyIndent"/>
        <w:keepNext/>
        <w:rPr>
          <w:rStyle w:val="Strong"/>
        </w:rPr>
      </w:pPr>
      <w:r w:rsidRPr="00B834CB">
        <w:rPr>
          <w:rStyle w:val="Strong"/>
        </w:rPr>
        <w:t>Response:</w:t>
      </w:r>
    </w:p>
    <w:p w14:paraId="79CCACDF" w14:textId="77777777" w:rsidR="00B834CB" w:rsidRPr="00B834CB" w:rsidRDefault="00B834CB" w:rsidP="008629D2">
      <w:pPr>
        <w:pStyle w:val="BodyIndent"/>
        <w:keepNext/>
      </w:pPr>
    </w:p>
    <w:p w14:paraId="37B99466" w14:textId="523F43FE" w:rsidR="00544124" w:rsidRDefault="00544124" w:rsidP="008629D2">
      <w:pPr>
        <w:pStyle w:val="NumberedList1"/>
        <w:keepNext/>
        <w:ind w:left="567" w:hanging="567"/>
      </w:pPr>
      <w:r>
        <w:t>What is the level of independence and authority that the position has in determining outcomes and are these outcomes made on behalf of the team, business unit and/or organisation? What are the timelines and horizons of planning undertaken by the position?</w:t>
      </w:r>
    </w:p>
    <w:p w14:paraId="657ED2F6" w14:textId="77777777" w:rsidR="00544124" w:rsidRDefault="00544124" w:rsidP="008629D2">
      <w:pPr>
        <w:pStyle w:val="BodyIndent"/>
        <w:keepNext/>
      </w:pPr>
      <w:r>
        <w:t>Can you elaborate on any delegations specific to this position including if the position is authorised to make public statements on behalf of the organisation?</w:t>
      </w:r>
    </w:p>
    <w:p w14:paraId="4D701343" w14:textId="6020472E" w:rsidR="00544124" w:rsidRPr="008629D2" w:rsidRDefault="00544124" w:rsidP="008629D2">
      <w:pPr>
        <w:pStyle w:val="BodyIndent"/>
        <w:keepNext/>
        <w:pBdr>
          <w:top w:val="single" w:sz="4" w:space="3" w:color="00573F" w:themeColor="text2"/>
        </w:pBdr>
        <w:rPr>
          <w:b/>
          <w:bCs/>
          <w:color w:val="00573F" w:themeColor="text2"/>
        </w:rPr>
      </w:pPr>
      <w:r w:rsidRPr="008629D2">
        <w:rPr>
          <w:b/>
          <w:bCs/>
          <w:color w:val="00573F" w:themeColor="text2"/>
        </w:rPr>
        <w:t>Independence</w:t>
      </w:r>
    </w:p>
    <w:p w14:paraId="3C10DCA6" w14:textId="77777777" w:rsidR="00B834CB" w:rsidRDefault="00B834CB" w:rsidP="008629D2">
      <w:pPr>
        <w:pStyle w:val="BodyIndent"/>
        <w:keepNext/>
        <w:rPr>
          <w:rStyle w:val="Strong"/>
        </w:rPr>
      </w:pPr>
      <w:r w:rsidRPr="00B834CB">
        <w:rPr>
          <w:rStyle w:val="Strong"/>
        </w:rPr>
        <w:t>Response:</w:t>
      </w:r>
    </w:p>
    <w:p w14:paraId="6DEDAD09" w14:textId="77777777" w:rsidR="00B834CB" w:rsidRPr="00B834CB" w:rsidRDefault="00B834CB" w:rsidP="008629D2">
      <w:pPr>
        <w:pStyle w:val="BodyIndent"/>
        <w:keepNext/>
      </w:pPr>
    </w:p>
    <w:p w14:paraId="6FD52A80" w14:textId="292496CA" w:rsidR="00544124" w:rsidRDefault="00544124" w:rsidP="008629D2">
      <w:pPr>
        <w:pStyle w:val="NumberedList1"/>
        <w:keepNext/>
        <w:ind w:left="567" w:hanging="567"/>
      </w:pPr>
      <w:r>
        <w:t>Describe the strategic focus of the position.</w:t>
      </w:r>
    </w:p>
    <w:p w14:paraId="5FCC5DE5" w14:textId="77777777" w:rsidR="00544124" w:rsidRDefault="00544124" w:rsidP="008629D2">
      <w:pPr>
        <w:pStyle w:val="BodyIndent"/>
        <w:keepNext/>
      </w:pPr>
      <w:r>
        <w:t>Please provide examples in relation to the position’s responsibilities in the following areas:</w:t>
      </w:r>
    </w:p>
    <w:p w14:paraId="3E3AFB86" w14:textId="5EDEADDF" w:rsidR="00544124" w:rsidRDefault="007F04ED" w:rsidP="008629D2">
      <w:pPr>
        <w:pStyle w:val="NumberedList2"/>
        <w:keepNext/>
      </w:pPr>
      <w:r>
        <w:t>i</w:t>
      </w:r>
      <w:r w:rsidR="00544124">
        <w:t>dentification and coordination of responses to strategic government reforms; and/or</w:t>
      </w:r>
    </w:p>
    <w:p w14:paraId="77D01BA4" w14:textId="50D0ACC7" w:rsidR="00544124" w:rsidRDefault="007F04ED" w:rsidP="008629D2">
      <w:pPr>
        <w:pStyle w:val="NumberedList2"/>
        <w:keepNext/>
      </w:pPr>
      <w:r>
        <w:t>d</w:t>
      </w:r>
      <w:r w:rsidR="00544124">
        <w:t>evelopment and implementation of change initiatives.</w:t>
      </w:r>
    </w:p>
    <w:p w14:paraId="05C16C3A" w14:textId="77777777" w:rsidR="00544124" w:rsidRDefault="00544124" w:rsidP="008629D2">
      <w:pPr>
        <w:pStyle w:val="BodyIndent"/>
        <w:keepNext/>
      </w:pPr>
      <w:r>
        <w:t>Please detail associated timeframes for the above examples.</w:t>
      </w:r>
    </w:p>
    <w:p w14:paraId="6861941B" w14:textId="77777777" w:rsidR="00544124" w:rsidRPr="008629D2" w:rsidRDefault="00544124" w:rsidP="008629D2">
      <w:pPr>
        <w:pStyle w:val="BodyIndent"/>
        <w:keepNext/>
        <w:pBdr>
          <w:top w:val="single" w:sz="4" w:space="3" w:color="00573F" w:themeColor="text2"/>
        </w:pBdr>
        <w:rPr>
          <w:b/>
          <w:bCs/>
          <w:color w:val="00573F" w:themeColor="text2"/>
        </w:rPr>
      </w:pPr>
      <w:r w:rsidRPr="008629D2">
        <w:rPr>
          <w:b/>
          <w:bCs/>
          <w:color w:val="00573F" w:themeColor="text2"/>
        </w:rPr>
        <w:t>Strategic change</w:t>
      </w:r>
    </w:p>
    <w:p w14:paraId="52141F37" w14:textId="77777777" w:rsidR="00B834CB" w:rsidRDefault="00B834CB" w:rsidP="008629D2">
      <w:pPr>
        <w:pStyle w:val="BodyIndent"/>
        <w:keepNext/>
        <w:rPr>
          <w:rStyle w:val="Strong"/>
        </w:rPr>
      </w:pPr>
      <w:r w:rsidRPr="00B834CB">
        <w:rPr>
          <w:rStyle w:val="Strong"/>
        </w:rPr>
        <w:t>Response:</w:t>
      </w:r>
    </w:p>
    <w:p w14:paraId="68FE5F03" w14:textId="77777777" w:rsidR="00B834CB" w:rsidRPr="00B834CB" w:rsidRDefault="00B834CB" w:rsidP="008629D2">
      <w:pPr>
        <w:pStyle w:val="BodyIndent"/>
        <w:keepNext/>
      </w:pPr>
    </w:p>
    <w:p w14:paraId="656ABCAD" w14:textId="692BB8E9" w:rsidR="00544124" w:rsidRDefault="00544124" w:rsidP="008629D2">
      <w:pPr>
        <w:pStyle w:val="NumberedList1"/>
        <w:keepNext/>
        <w:ind w:left="567" w:hanging="567"/>
      </w:pPr>
      <w:r>
        <w:t>In what ways does the position influence policy and strategic direction of the organisation? Does the position deliver services or develop overarching policy/framework? How far reaching are the impacts of that work? (e.g., impact into industry and/or community/ across the state or national / international boundaries?)</w:t>
      </w:r>
    </w:p>
    <w:p w14:paraId="4AD524BE" w14:textId="77777777" w:rsidR="00544124" w:rsidRPr="008629D2" w:rsidRDefault="00544124" w:rsidP="008629D2">
      <w:pPr>
        <w:pStyle w:val="BodyIndent"/>
        <w:keepNext/>
        <w:pBdr>
          <w:top w:val="single" w:sz="4" w:space="3" w:color="00573F" w:themeColor="text2"/>
        </w:pBdr>
        <w:rPr>
          <w:b/>
          <w:bCs/>
          <w:color w:val="00573F" w:themeColor="text2"/>
        </w:rPr>
      </w:pPr>
      <w:r w:rsidRPr="008629D2">
        <w:rPr>
          <w:b/>
          <w:bCs/>
          <w:color w:val="00573F" w:themeColor="text2"/>
        </w:rPr>
        <w:t>Impact</w:t>
      </w:r>
    </w:p>
    <w:p w14:paraId="018FF4B9" w14:textId="77777777" w:rsidR="00B834CB" w:rsidRDefault="00B834CB" w:rsidP="008629D2">
      <w:pPr>
        <w:pStyle w:val="BodyIndent"/>
        <w:keepNext/>
        <w:rPr>
          <w:rStyle w:val="Strong"/>
        </w:rPr>
      </w:pPr>
      <w:r w:rsidRPr="00B834CB">
        <w:rPr>
          <w:rStyle w:val="Strong"/>
        </w:rPr>
        <w:lastRenderedPageBreak/>
        <w:t>Response:</w:t>
      </w:r>
    </w:p>
    <w:p w14:paraId="04D79A0F" w14:textId="6B3789E4" w:rsidR="00544124" w:rsidRDefault="00544124" w:rsidP="008629D2">
      <w:pPr>
        <w:pStyle w:val="NumberedList1"/>
        <w:keepNext/>
        <w:ind w:left="567" w:hanging="567"/>
      </w:pPr>
      <w:r>
        <w:t>Please use examples to describe the diversity of activities and geographical breadth of responsibility managed by the position.</w:t>
      </w:r>
    </w:p>
    <w:p w14:paraId="5E3DE00E" w14:textId="77777777" w:rsidR="00544124" w:rsidRPr="008629D2" w:rsidRDefault="00544124" w:rsidP="008629D2">
      <w:pPr>
        <w:pStyle w:val="BodyIndent"/>
        <w:keepNext/>
        <w:pBdr>
          <w:top w:val="single" w:sz="4" w:space="3" w:color="00573F" w:themeColor="text2"/>
        </w:pBdr>
        <w:rPr>
          <w:b/>
          <w:bCs/>
          <w:color w:val="00573F" w:themeColor="text2"/>
        </w:rPr>
      </w:pPr>
      <w:r w:rsidRPr="008629D2">
        <w:rPr>
          <w:b/>
          <w:bCs/>
          <w:color w:val="00573F" w:themeColor="text2"/>
        </w:rPr>
        <w:t>Breadth</w:t>
      </w:r>
    </w:p>
    <w:p w14:paraId="05E09D10" w14:textId="77777777" w:rsidR="00B834CB" w:rsidRDefault="00B834CB" w:rsidP="008629D2">
      <w:pPr>
        <w:pStyle w:val="BodyIndent"/>
        <w:keepNext/>
        <w:rPr>
          <w:rStyle w:val="Strong"/>
        </w:rPr>
      </w:pPr>
      <w:r w:rsidRPr="00B834CB">
        <w:rPr>
          <w:rStyle w:val="Strong"/>
        </w:rPr>
        <w:t>Response:</w:t>
      </w:r>
    </w:p>
    <w:p w14:paraId="14F61A50" w14:textId="77777777" w:rsidR="00B834CB" w:rsidRPr="00B834CB" w:rsidRDefault="00B834CB" w:rsidP="008629D2">
      <w:pPr>
        <w:pStyle w:val="BodyIndent"/>
        <w:keepNext/>
      </w:pPr>
    </w:p>
    <w:p w14:paraId="7D327F0C" w14:textId="5EBD1265" w:rsidR="00544124" w:rsidRDefault="00544124" w:rsidP="008629D2">
      <w:pPr>
        <w:pStyle w:val="NumberedList1"/>
        <w:keepNext/>
        <w:ind w:left="567" w:hanging="567"/>
      </w:pPr>
      <w:r>
        <w:t>What supervisory responsibilities does the position have in terms of the number of direct reports (headcount), total number of staff (headcount) overseen, and geographical dispersion?</w:t>
      </w:r>
    </w:p>
    <w:p w14:paraId="1540E047" w14:textId="1677A82D" w:rsidR="00544124" w:rsidRDefault="00544124" w:rsidP="008629D2">
      <w:pPr>
        <w:pStyle w:val="BodyIndent"/>
        <w:keepNext/>
      </w:pPr>
      <w:r>
        <w:t>What position does the position report to?</w:t>
      </w:r>
    </w:p>
    <w:p w14:paraId="2304731D" w14:textId="71E54E80" w:rsidR="00544124" w:rsidRDefault="00544124" w:rsidP="008629D2">
      <w:pPr>
        <w:pStyle w:val="BodyIndent"/>
        <w:keepNext/>
      </w:pPr>
      <w:r>
        <w:t>Please provide details for the following:</w:t>
      </w:r>
    </w:p>
    <w:p w14:paraId="7CC0EA16" w14:textId="74DBD815" w:rsidR="00544124" w:rsidRDefault="00544124" w:rsidP="008629D2">
      <w:pPr>
        <w:pStyle w:val="NumberedList2"/>
        <w:keepNext/>
      </w:pPr>
      <w:r>
        <w:t>Total revenue and total expenditure managed by the position per annum.</w:t>
      </w:r>
    </w:p>
    <w:p w14:paraId="0FE143EF" w14:textId="2BBFB6FD" w:rsidR="00544124" w:rsidRDefault="00544124" w:rsidP="008629D2">
      <w:pPr>
        <w:pStyle w:val="NumberedList2"/>
        <w:keepNext/>
      </w:pPr>
      <w:r>
        <w:t>Does the position manage operational, capital and/or project/program/grants funding or is this centralised?</w:t>
      </w:r>
    </w:p>
    <w:p w14:paraId="4FF7D7B4" w14:textId="5536A0B2" w:rsidR="00544124" w:rsidRDefault="00544124" w:rsidP="008629D2">
      <w:pPr>
        <w:pStyle w:val="NumberedList2"/>
        <w:keepNext/>
      </w:pPr>
      <w:r>
        <w:t>Is the position accountable for the development and management of budgets, finances, procurement, and expenditure?</w:t>
      </w:r>
    </w:p>
    <w:p w14:paraId="721AF0D9" w14:textId="77777777" w:rsidR="00544124" w:rsidRPr="008629D2" w:rsidRDefault="00544124" w:rsidP="008629D2">
      <w:pPr>
        <w:pStyle w:val="BodyIndent"/>
        <w:keepNext/>
        <w:pBdr>
          <w:top w:val="single" w:sz="4" w:space="3" w:color="00573F" w:themeColor="text2"/>
        </w:pBdr>
        <w:rPr>
          <w:b/>
          <w:bCs/>
          <w:color w:val="00573F" w:themeColor="text2"/>
        </w:rPr>
      </w:pPr>
      <w:r w:rsidRPr="008629D2">
        <w:rPr>
          <w:b/>
          <w:bCs/>
          <w:color w:val="00573F" w:themeColor="text2"/>
        </w:rPr>
        <w:t>Resource management</w:t>
      </w:r>
    </w:p>
    <w:p w14:paraId="405C2054" w14:textId="77777777" w:rsidR="00B834CB" w:rsidRDefault="00B834CB" w:rsidP="008629D2">
      <w:pPr>
        <w:pStyle w:val="BodyIndent"/>
        <w:keepNext/>
        <w:rPr>
          <w:rStyle w:val="Strong"/>
        </w:rPr>
      </w:pPr>
      <w:r w:rsidRPr="00B834CB">
        <w:rPr>
          <w:rStyle w:val="Strong"/>
        </w:rPr>
        <w:t>Response:</w:t>
      </w:r>
    </w:p>
    <w:p w14:paraId="29510D9F" w14:textId="77777777" w:rsidR="00B834CB" w:rsidRPr="00B834CB" w:rsidRDefault="00B834CB" w:rsidP="008629D2">
      <w:pPr>
        <w:pStyle w:val="BodyIndent"/>
        <w:keepNext/>
      </w:pPr>
    </w:p>
    <w:p w14:paraId="27339795" w14:textId="77777777" w:rsidR="00406ADD" w:rsidRPr="0057483D" w:rsidRDefault="00544124" w:rsidP="0057483D">
      <w:pPr>
        <w:pStyle w:val="Heading2"/>
      </w:pPr>
      <w:r w:rsidRPr="0057483D">
        <w:t>Validation Questions</w:t>
      </w:r>
    </w:p>
    <w:p w14:paraId="614E65AB" w14:textId="5507CC40" w:rsidR="00544124" w:rsidRPr="00062568" w:rsidRDefault="00544124" w:rsidP="008629D2">
      <w:pPr>
        <w:pStyle w:val="Body"/>
        <w:keepNext/>
        <w:rPr>
          <w:rStyle w:val="Strong"/>
        </w:rPr>
      </w:pPr>
      <w:r w:rsidRPr="00062568">
        <w:rPr>
          <w:rStyle w:val="Strong"/>
        </w:rPr>
        <w:t>(for use in a validation interview e.g., with the reporting manager)</w:t>
      </w:r>
    </w:p>
    <w:p w14:paraId="49752A0C" w14:textId="73D092C7" w:rsidR="0042579C" w:rsidRDefault="0042579C" w:rsidP="008629D2">
      <w:pPr>
        <w:pStyle w:val="Body"/>
        <w:keepNext/>
      </w:pPr>
      <w:r w:rsidRPr="0042579C">
        <w:t>For executives with one or more direct reports at the SES level, the following validation questions apply</w:t>
      </w:r>
      <w:r w:rsidR="00A05E80">
        <w:t>.</w:t>
      </w:r>
    </w:p>
    <w:p w14:paraId="21B4D477" w14:textId="77777777" w:rsidR="00544124" w:rsidRDefault="00544124" w:rsidP="008629D2">
      <w:pPr>
        <w:pStyle w:val="Body"/>
        <w:keepNext/>
      </w:pPr>
      <w:r>
        <w:t>Following each question, please provide a response for the direct report/s.</w:t>
      </w:r>
    </w:p>
    <w:p w14:paraId="209D510D" w14:textId="02F38892" w:rsidR="00544124" w:rsidRDefault="00544124" w:rsidP="008629D2">
      <w:pPr>
        <w:pStyle w:val="NumberedList1"/>
        <w:keepNext/>
        <w:numPr>
          <w:ilvl w:val="0"/>
          <w:numId w:val="25"/>
        </w:numPr>
        <w:ind w:left="567" w:hanging="567"/>
      </w:pPr>
      <w:r>
        <w:lastRenderedPageBreak/>
        <w:t>How would you best describe your direct report’s “role” in relation to the overall strategic direction of (insert organisation)?</w:t>
      </w:r>
    </w:p>
    <w:p w14:paraId="4E3B130C" w14:textId="050179EB" w:rsidR="00544124" w:rsidRDefault="00544124" w:rsidP="008629D2">
      <w:pPr>
        <w:pStyle w:val="NumberedList1"/>
        <w:keepNext/>
        <w:numPr>
          <w:ilvl w:val="0"/>
          <w:numId w:val="25"/>
        </w:numPr>
        <w:ind w:left="567" w:hanging="567"/>
      </w:pPr>
      <w:r>
        <w:t>What level of complexity can your direct report expect to deal with on a regular basis?</w:t>
      </w:r>
    </w:p>
    <w:p w14:paraId="4B569D75" w14:textId="24AED1C3" w:rsidR="00544124" w:rsidRDefault="00544124" w:rsidP="008629D2">
      <w:pPr>
        <w:pStyle w:val="NumberedList1"/>
        <w:keepNext/>
        <w:numPr>
          <w:ilvl w:val="0"/>
          <w:numId w:val="25"/>
        </w:numPr>
        <w:ind w:left="567" w:hanging="567"/>
      </w:pPr>
      <w:r>
        <w:t>How much risk is associated with the position? How critical are the decisions that are made and the actions that are undertaken by the position?</w:t>
      </w:r>
    </w:p>
    <w:p w14:paraId="54E37322" w14:textId="532C37D7" w:rsidR="00544124" w:rsidRDefault="00544124" w:rsidP="008629D2">
      <w:pPr>
        <w:pStyle w:val="NumberedList1"/>
        <w:keepNext/>
        <w:numPr>
          <w:ilvl w:val="0"/>
          <w:numId w:val="25"/>
        </w:numPr>
        <w:ind w:left="567" w:hanging="567"/>
      </w:pPr>
      <w:r>
        <w:t>An important function of the position is to represent (insert organisation), the public sector and engage with other external bodies through building strategic partnerships and relationships.</w:t>
      </w:r>
    </w:p>
    <w:p w14:paraId="34C4D331" w14:textId="1B3FE34F" w:rsidR="00544124" w:rsidRDefault="00544124" w:rsidP="008629D2">
      <w:pPr>
        <w:pStyle w:val="BodyIndent"/>
        <w:keepNext/>
      </w:pPr>
      <w:r>
        <w:t>How do you see your direct report representing (insert organisation)?</w:t>
      </w:r>
    </w:p>
    <w:p w14:paraId="604C76E0" w14:textId="77777777" w:rsidR="00AF7682" w:rsidRDefault="00AF7682" w:rsidP="00AF7682">
      <w:pPr>
        <w:pStyle w:val="paragraph"/>
        <w:spacing w:before="0" w:beforeAutospacing="0" w:after="0" w:afterAutospacing="0"/>
        <w:ind w:left="720"/>
        <w:textAlignment w:val="baseline"/>
        <w:rPr>
          <w:rFonts w:ascii="Segoe UI" w:hAnsi="Segoe UI" w:cs="Segoe UI"/>
          <w:color w:val="000000"/>
          <w:sz w:val="18"/>
          <w:szCs w:val="18"/>
        </w:rPr>
      </w:pPr>
      <w:r>
        <w:rPr>
          <w:rStyle w:val="eop"/>
          <w:rFonts w:ascii="Arial" w:hAnsi="Arial" w:cs="Arial"/>
          <w:color w:val="000000"/>
          <w:sz w:val="20"/>
          <w:szCs w:val="20"/>
        </w:rPr>
        <w:t> </w:t>
      </w:r>
    </w:p>
    <w:p w14:paraId="2948E0DD" w14:textId="77777777" w:rsidR="00AF7682" w:rsidRDefault="00AF7682" w:rsidP="008629D2">
      <w:pPr>
        <w:pStyle w:val="BodyIndent"/>
        <w:keepNext/>
      </w:pPr>
    </w:p>
    <w:sectPr w:rsidR="00AF7682" w:rsidSect="00544124">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226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739B1" w14:textId="77777777" w:rsidR="006E3A5C" w:rsidRPr="00973F22" w:rsidRDefault="006E3A5C" w:rsidP="00973F22">
      <w:r>
        <w:separator/>
      </w:r>
    </w:p>
    <w:p w14:paraId="148D0808" w14:textId="77777777" w:rsidR="006E3A5C" w:rsidRDefault="006E3A5C"/>
  </w:endnote>
  <w:endnote w:type="continuationSeparator" w:id="0">
    <w:p w14:paraId="38EF5746" w14:textId="77777777" w:rsidR="006E3A5C" w:rsidRPr="00973F22" w:rsidRDefault="006E3A5C" w:rsidP="00973F22">
      <w:r>
        <w:continuationSeparator/>
      </w:r>
    </w:p>
    <w:p w14:paraId="50F3F1D2" w14:textId="77777777" w:rsidR="006E3A5C" w:rsidRDefault="006E3A5C"/>
  </w:endnote>
  <w:endnote w:type="continuationNotice" w:id="1">
    <w:p w14:paraId="05C706EC" w14:textId="77777777" w:rsidR="006E3A5C" w:rsidRDefault="006E3A5C" w:rsidP="00973F22"/>
    <w:p w14:paraId="3F614701" w14:textId="77777777" w:rsidR="006E3A5C" w:rsidRDefault="006E3A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VIC Medium">
    <w:altName w:val="Calibri"/>
    <w:panose1 w:val="000006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CB55D" w14:textId="77777777" w:rsidR="00B92F4F" w:rsidRDefault="00B92F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DDCF7" w14:textId="4D4C57F4" w:rsidR="000C630F" w:rsidRPr="006954C8" w:rsidRDefault="00406ADD" w:rsidP="000C630F">
    <w:pPr>
      <w:pStyle w:val="Footer"/>
      <w:tabs>
        <w:tab w:val="clear" w:pos="4513"/>
        <w:tab w:val="left" w:pos="0"/>
      </w:tabs>
      <w:jc w:val="right"/>
    </w:pPr>
    <w:r>
      <w:rPr>
        <w:noProof/>
      </w:rPr>
      <mc:AlternateContent>
        <mc:Choice Requires="wps">
          <w:drawing>
            <wp:anchor distT="0" distB="0" distL="114300" distR="114300" simplePos="0" relativeHeight="251658240" behindDoc="0" locked="0" layoutInCell="0" allowOverlap="1" wp14:anchorId="04D718E4" wp14:editId="18486784">
              <wp:simplePos x="0" y="0"/>
              <wp:positionH relativeFrom="page">
                <wp:posOffset>0</wp:posOffset>
              </wp:positionH>
              <wp:positionV relativeFrom="page">
                <wp:posOffset>10227945</wp:posOffset>
              </wp:positionV>
              <wp:extent cx="7560310" cy="273050"/>
              <wp:effectExtent l="0" t="0" r="0" b="12700"/>
              <wp:wrapNone/>
              <wp:docPr id="4" name="Text Box 4"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B5CB21" w14:textId="4EFF98BE" w:rsidR="00406ADD" w:rsidRPr="00406ADD" w:rsidRDefault="00406ADD" w:rsidP="00406ADD">
                          <w:pPr>
                            <w:spacing w:after="0"/>
                            <w:rPr>
                              <w:rFonts w:ascii="Calibri" w:hAnsi="Calibri" w:cs="Calibri"/>
                              <w:color w:val="000000"/>
                            </w:rPr>
                          </w:pPr>
                          <w:r w:rsidRPr="00406ADD">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4D718E4" id="_x0000_t202" coordsize="21600,21600" o:spt="202" path="m,l,21600r21600,l21600,xe">
              <v:stroke joinstyle="miter"/>
              <v:path gradientshapeok="t" o:connecttype="rect"/>
            </v:shapetype>
            <v:shape id="Text Box 4"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70B5CB21" w14:textId="4EFF98BE" w:rsidR="00406ADD" w:rsidRPr="00406ADD" w:rsidRDefault="00406ADD" w:rsidP="00406ADD">
                    <w:pPr>
                      <w:spacing w:after="0"/>
                      <w:rPr>
                        <w:rFonts w:ascii="Calibri" w:hAnsi="Calibri" w:cs="Calibri"/>
                        <w:color w:val="000000"/>
                      </w:rPr>
                    </w:pPr>
                    <w:r w:rsidRPr="00406ADD">
                      <w:rPr>
                        <w:rFonts w:ascii="Calibri" w:hAnsi="Calibri" w:cs="Calibri"/>
                        <w:color w:val="000000"/>
                      </w:rPr>
                      <w:t>OFFICIAL</w:t>
                    </w:r>
                  </w:p>
                </w:txbxContent>
              </v:textbox>
              <w10:wrap anchorx="page" anchory="page"/>
            </v:shape>
          </w:pict>
        </mc:Fallback>
      </mc:AlternateContent>
    </w:r>
    <w:sdt>
      <w:sdtPr>
        <w:id w:val="1072784263"/>
        <w:docPartObj>
          <w:docPartGallery w:val="Page Numbers (Bottom of Page)"/>
          <w:docPartUnique/>
        </w:docPartObj>
      </w:sdtPr>
      <w:sdtEndPr/>
      <w:sdtContent>
        <w:r w:rsidR="000C630F" w:rsidRPr="006954C8">
          <w:fldChar w:fldCharType="begin"/>
        </w:r>
        <w:r w:rsidR="000C630F" w:rsidRPr="006954C8">
          <w:instrText xml:space="preserve"> PAGE   \* MERGEFORMAT </w:instrText>
        </w:r>
        <w:r w:rsidR="000C630F" w:rsidRPr="006954C8">
          <w:fldChar w:fldCharType="separate"/>
        </w:r>
        <w:r w:rsidR="000C630F" w:rsidRPr="006954C8">
          <w:t>3</w:t>
        </w:r>
        <w:r w:rsidR="000C630F" w:rsidRPr="006954C8">
          <w:fldChar w:fldCharType="end"/>
        </w:r>
      </w:sdtContent>
    </w:sdt>
    <w:r w:rsidR="000C630F" w:rsidRPr="006954C8">
      <w:tab/>
    </w:r>
    <w:r w:rsidR="000C630F" w:rsidRPr="006954C8">
      <w:rPr>
        <w:noProof/>
      </w:rPr>
      <w:drawing>
        <wp:inline distT="0" distB="0" distL="0" distR="0" wp14:anchorId="564BCBFC" wp14:editId="34DD66A7">
          <wp:extent cx="943666" cy="540000"/>
          <wp:effectExtent l="0" t="0" r="8890" b="0"/>
          <wp:docPr id="21" name="Picture 2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ctoria-State-Government-logo-black.png"/>
                  <pic:cNvPicPr/>
                </pic:nvPicPr>
                <pic:blipFill>
                  <a:blip r:embed="rId1">
                    <a:extLst>
                      <a:ext uri="{28A0092B-C50C-407E-A947-70E740481C1C}">
                        <a14:useLocalDpi xmlns:a14="http://schemas.microsoft.com/office/drawing/2010/main" val="0"/>
                      </a:ext>
                    </a:extLst>
                  </a:blip>
                  <a:stretch>
                    <a:fillRect/>
                  </a:stretch>
                </pic:blipFill>
                <pic:spPr>
                  <a:xfrm>
                    <a:off x="0" y="0"/>
                    <a:ext cx="943666" cy="5400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B225D" w14:textId="77777777" w:rsidR="00B92F4F" w:rsidRDefault="00B92F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C7BCF" w14:textId="77777777" w:rsidR="006E3A5C" w:rsidRPr="00973F22" w:rsidRDefault="006E3A5C" w:rsidP="00973F22">
      <w:r>
        <w:separator/>
      </w:r>
    </w:p>
    <w:p w14:paraId="76465B62" w14:textId="77777777" w:rsidR="006E3A5C" w:rsidRDefault="006E3A5C"/>
  </w:footnote>
  <w:footnote w:type="continuationSeparator" w:id="0">
    <w:p w14:paraId="439DD6C9" w14:textId="77777777" w:rsidR="006E3A5C" w:rsidRPr="00973F22" w:rsidRDefault="006E3A5C" w:rsidP="00973F22">
      <w:r>
        <w:continuationSeparator/>
      </w:r>
    </w:p>
    <w:p w14:paraId="1945C878" w14:textId="77777777" w:rsidR="006E3A5C" w:rsidRDefault="006E3A5C"/>
  </w:footnote>
  <w:footnote w:type="continuationNotice" w:id="1">
    <w:p w14:paraId="1A58BFEB" w14:textId="77777777" w:rsidR="006E3A5C" w:rsidRDefault="006E3A5C" w:rsidP="00973F22"/>
    <w:p w14:paraId="59C74D8C" w14:textId="77777777" w:rsidR="006E3A5C" w:rsidRDefault="006E3A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5714A" w14:textId="77777777" w:rsidR="00B92F4F" w:rsidRDefault="00B92F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C2EBC" w14:textId="77777777" w:rsidR="000C630F" w:rsidRDefault="000C630F" w:rsidP="000C630F">
    <w:pPr>
      <w:pStyle w:val="Header"/>
      <w:tabs>
        <w:tab w:val="clear" w:pos="4513"/>
        <w:tab w:val="left" w:pos="0"/>
      </w:tabs>
    </w:pPr>
    <w:r w:rsidRPr="00973F22">
      <w:rPr>
        <w:noProof/>
      </w:rPr>
      <w:drawing>
        <wp:inline distT="0" distB="0" distL="0" distR="0" wp14:anchorId="5D812A08" wp14:editId="3F3665E6">
          <wp:extent cx="1538035" cy="540000"/>
          <wp:effectExtent l="0" t="0" r="5080" b="0"/>
          <wp:docPr id="22" name="Picture 22" descr="Victorian Public Sector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VPSC-logo-Colour-RGB-Approved.png"/>
                  <pic:cNvPicPr/>
                </pic:nvPicPr>
                <pic:blipFill>
                  <a:blip r:embed="rId1">
                    <a:extLst>
                      <a:ext uri="{28A0092B-C50C-407E-A947-70E740481C1C}">
                        <a14:useLocalDpi xmlns:a14="http://schemas.microsoft.com/office/drawing/2010/main" val="0"/>
                      </a:ext>
                    </a:extLst>
                  </a:blip>
                  <a:stretch>
                    <a:fillRect/>
                  </a:stretch>
                </pic:blipFill>
                <pic:spPr>
                  <a:xfrm>
                    <a:off x="0" y="0"/>
                    <a:ext cx="1538035" cy="540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6C43F" w14:textId="77777777" w:rsidR="00B92F4F" w:rsidRDefault="00B92F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E263C3A"/>
    <w:multiLevelType w:val="multilevel"/>
    <w:tmpl w:val="8D8EE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34990809">
    <w:abstractNumId w:val="15"/>
  </w:num>
  <w:num w:numId="2" w16cid:durableId="394932319">
    <w:abstractNumId w:val="12"/>
  </w:num>
  <w:num w:numId="3" w16cid:durableId="874736201">
    <w:abstractNumId w:val="16"/>
  </w:num>
  <w:num w:numId="4" w16cid:durableId="1586065099">
    <w:abstractNumId w:val="13"/>
  </w:num>
  <w:num w:numId="5" w16cid:durableId="424807313">
    <w:abstractNumId w:val="17"/>
  </w:num>
  <w:num w:numId="6" w16cid:durableId="312494192">
    <w:abstractNumId w:val="11"/>
  </w:num>
  <w:num w:numId="7" w16cid:durableId="1872186206">
    <w:abstractNumId w:val="18"/>
  </w:num>
  <w:num w:numId="8" w16cid:durableId="11878279">
    <w:abstractNumId w:val="11"/>
  </w:num>
  <w:num w:numId="9" w16cid:durableId="1458177934">
    <w:abstractNumId w:val="9"/>
  </w:num>
  <w:num w:numId="10" w16cid:durableId="1973438059">
    <w:abstractNumId w:val="7"/>
  </w:num>
  <w:num w:numId="11" w16cid:durableId="1446384177">
    <w:abstractNumId w:val="6"/>
  </w:num>
  <w:num w:numId="12" w16cid:durableId="1494103290">
    <w:abstractNumId w:val="5"/>
  </w:num>
  <w:num w:numId="13" w16cid:durableId="562913083">
    <w:abstractNumId w:val="4"/>
  </w:num>
  <w:num w:numId="14" w16cid:durableId="194929600">
    <w:abstractNumId w:val="8"/>
  </w:num>
  <w:num w:numId="15" w16cid:durableId="486673476">
    <w:abstractNumId w:val="3"/>
  </w:num>
  <w:num w:numId="16" w16cid:durableId="1369795116">
    <w:abstractNumId w:val="2"/>
  </w:num>
  <w:num w:numId="17" w16cid:durableId="1243418992">
    <w:abstractNumId w:val="1"/>
  </w:num>
  <w:num w:numId="18" w16cid:durableId="292447200">
    <w:abstractNumId w:val="0"/>
  </w:num>
  <w:num w:numId="19" w16cid:durableId="1246113308">
    <w:abstractNumId w:val="10"/>
  </w:num>
  <w:num w:numId="20" w16cid:durableId="421491632">
    <w:abstractNumId w:val="14"/>
  </w:num>
  <w:num w:numId="21" w16cid:durableId="799307053">
    <w:abstractNumId w:val="19"/>
  </w:num>
  <w:num w:numId="22" w16cid:durableId="15609425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836669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40217698">
    <w:abstractNumId w:val="17"/>
  </w:num>
  <w:num w:numId="25" w16cid:durableId="2531305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82564767">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1CF"/>
    <w:rsid w:val="00002A3D"/>
    <w:rsid w:val="000147BB"/>
    <w:rsid w:val="000207E9"/>
    <w:rsid w:val="000263C0"/>
    <w:rsid w:val="00032B0B"/>
    <w:rsid w:val="0003753D"/>
    <w:rsid w:val="000463BA"/>
    <w:rsid w:val="00046991"/>
    <w:rsid w:val="00053327"/>
    <w:rsid w:val="000617B4"/>
    <w:rsid w:val="00062568"/>
    <w:rsid w:val="000742F3"/>
    <w:rsid w:val="00074864"/>
    <w:rsid w:val="0007548B"/>
    <w:rsid w:val="000801B7"/>
    <w:rsid w:val="0008087B"/>
    <w:rsid w:val="0008136C"/>
    <w:rsid w:val="00083A4B"/>
    <w:rsid w:val="000929BB"/>
    <w:rsid w:val="000944F1"/>
    <w:rsid w:val="0009469E"/>
    <w:rsid w:val="00094AAD"/>
    <w:rsid w:val="000953ED"/>
    <w:rsid w:val="000A3FEE"/>
    <w:rsid w:val="000A4349"/>
    <w:rsid w:val="000B7717"/>
    <w:rsid w:val="000C1764"/>
    <w:rsid w:val="000C630F"/>
    <w:rsid w:val="000C71C1"/>
    <w:rsid w:val="000C7686"/>
    <w:rsid w:val="000D3A6B"/>
    <w:rsid w:val="000D4A7F"/>
    <w:rsid w:val="000D67A6"/>
    <w:rsid w:val="000E309F"/>
    <w:rsid w:val="000F4140"/>
    <w:rsid w:val="000F58CF"/>
    <w:rsid w:val="000F7A17"/>
    <w:rsid w:val="00102774"/>
    <w:rsid w:val="00111BC8"/>
    <w:rsid w:val="00112211"/>
    <w:rsid w:val="00114CC3"/>
    <w:rsid w:val="00117487"/>
    <w:rsid w:val="00120CFF"/>
    <w:rsid w:val="0012332F"/>
    <w:rsid w:val="00126A96"/>
    <w:rsid w:val="00132C47"/>
    <w:rsid w:val="00133908"/>
    <w:rsid w:val="00135526"/>
    <w:rsid w:val="001365A2"/>
    <w:rsid w:val="001375DC"/>
    <w:rsid w:val="001376FC"/>
    <w:rsid w:val="00141788"/>
    <w:rsid w:val="001471E8"/>
    <w:rsid w:val="00151F20"/>
    <w:rsid w:val="00152198"/>
    <w:rsid w:val="0015589C"/>
    <w:rsid w:val="001559F2"/>
    <w:rsid w:val="00157891"/>
    <w:rsid w:val="00161386"/>
    <w:rsid w:val="00166AB5"/>
    <w:rsid w:val="0017079F"/>
    <w:rsid w:val="00171ED6"/>
    <w:rsid w:val="00172E36"/>
    <w:rsid w:val="00176699"/>
    <w:rsid w:val="001922F5"/>
    <w:rsid w:val="00192316"/>
    <w:rsid w:val="001A194A"/>
    <w:rsid w:val="001A3E4A"/>
    <w:rsid w:val="001A421E"/>
    <w:rsid w:val="001B14D6"/>
    <w:rsid w:val="001B24C4"/>
    <w:rsid w:val="001B307C"/>
    <w:rsid w:val="001B4E83"/>
    <w:rsid w:val="001C34A5"/>
    <w:rsid w:val="001C5327"/>
    <w:rsid w:val="001C6026"/>
    <w:rsid w:val="001C77EE"/>
    <w:rsid w:val="001C7BBA"/>
    <w:rsid w:val="001D10C2"/>
    <w:rsid w:val="001D2013"/>
    <w:rsid w:val="001D6D98"/>
    <w:rsid w:val="001E1EF8"/>
    <w:rsid w:val="001E2943"/>
    <w:rsid w:val="001E53A9"/>
    <w:rsid w:val="001E5B51"/>
    <w:rsid w:val="001E6339"/>
    <w:rsid w:val="001F07CB"/>
    <w:rsid w:val="001F792E"/>
    <w:rsid w:val="00200A9D"/>
    <w:rsid w:val="002023CC"/>
    <w:rsid w:val="002023FC"/>
    <w:rsid w:val="00222804"/>
    <w:rsid w:val="0023492D"/>
    <w:rsid w:val="00237C04"/>
    <w:rsid w:val="00242219"/>
    <w:rsid w:val="002427C3"/>
    <w:rsid w:val="00250476"/>
    <w:rsid w:val="00265143"/>
    <w:rsid w:val="002673D5"/>
    <w:rsid w:val="002734D1"/>
    <w:rsid w:val="00281C8F"/>
    <w:rsid w:val="00284B90"/>
    <w:rsid w:val="00284CBD"/>
    <w:rsid w:val="00285FD0"/>
    <w:rsid w:val="002A6A13"/>
    <w:rsid w:val="002B450D"/>
    <w:rsid w:val="002B4AF6"/>
    <w:rsid w:val="002B62A2"/>
    <w:rsid w:val="002C0246"/>
    <w:rsid w:val="002C1A3F"/>
    <w:rsid w:val="002C23B5"/>
    <w:rsid w:val="002C364B"/>
    <w:rsid w:val="002C47DE"/>
    <w:rsid w:val="002E34B2"/>
    <w:rsid w:val="002F1CC1"/>
    <w:rsid w:val="002F23CD"/>
    <w:rsid w:val="002F2C1A"/>
    <w:rsid w:val="002F370B"/>
    <w:rsid w:val="002F6CF9"/>
    <w:rsid w:val="00302A41"/>
    <w:rsid w:val="0030584A"/>
    <w:rsid w:val="00310CDF"/>
    <w:rsid w:val="00313C36"/>
    <w:rsid w:val="00314E31"/>
    <w:rsid w:val="00315C6C"/>
    <w:rsid w:val="003206E4"/>
    <w:rsid w:val="003217B4"/>
    <w:rsid w:val="003268F4"/>
    <w:rsid w:val="00332CBD"/>
    <w:rsid w:val="00332FEC"/>
    <w:rsid w:val="00342A62"/>
    <w:rsid w:val="00350B6C"/>
    <w:rsid w:val="003539E8"/>
    <w:rsid w:val="00357F70"/>
    <w:rsid w:val="003703A9"/>
    <w:rsid w:val="003706EA"/>
    <w:rsid w:val="00374E86"/>
    <w:rsid w:val="00375B89"/>
    <w:rsid w:val="00377679"/>
    <w:rsid w:val="00377CDB"/>
    <w:rsid w:val="00384A0A"/>
    <w:rsid w:val="00384FC2"/>
    <w:rsid w:val="00390F1A"/>
    <w:rsid w:val="00391E99"/>
    <w:rsid w:val="003A0024"/>
    <w:rsid w:val="003A27DF"/>
    <w:rsid w:val="003A7606"/>
    <w:rsid w:val="003A7DD6"/>
    <w:rsid w:val="003C0873"/>
    <w:rsid w:val="003C0A0C"/>
    <w:rsid w:val="003C59E4"/>
    <w:rsid w:val="003D2450"/>
    <w:rsid w:val="003E7A91"/>
    <w:rsid w:val="003F10DD"/>
    <w:rsid w:val="003F3939"/>
    <w:rsid w:val="00401538"/>
    <w:rsid w:val="00402D33"/>
    <w:rsid w:val="0040371E"/>
    <w:rsid w:val="00405415"/>
    <w:rsid w:val="0040652E"/>
    <w:rsid w:val="00406989"/>
    <w:rsid w:val="00406ADD"/>
    <w:rsid w:val="00412C16"/>
    <w:rsid w:val="00422A85"/>
    <w:rsid w:val="00423272"/>
    <w:rsid w:val="0042579C"/>
    <w:rsid w:val="00432757"/>
    <w:rsid w:val="004341A1"/>
    <w:rsid w:val="004361D6"/>
    <w:rsid w:val="004406D6"/>
    <w:rsid w:val="0044102A"/>
    <w:rsid w:val="00444368"/>
    <w:rsid w:val="00447349"/>
    <w:rsid w:val="00451BB0"/>
    <w:rsid w:val="00470ED3"/>
    <w:rsid w:val="00477EA8"/>
    <w:rsid w:val="00485846"/>
    <w:rsid w:val="004878B8"/>
    <w:rsid w:val="00490FE9"/>
    <w:rsid w:val="00494CA8"/>
    <w:rsid w:val="004A7001"/>
    <w:rsid w:val="004B3BF3"/>
    <w:rsid w:val="004C6E47"/>
    <w:rsid w:val="004D24ED"/>
    <w:rsid w:val="004D5640"/>
    <w:rsid w:val="004D5897"/>
    <w:rsid w:val="004E2748"/>
    <w:rsid w:val="004F04BA"/>
    <w:rsid w:val="004F1336"/>
    <w:rsid w:val="004F22BD"/>
    <w:rsid w:val="004F4103"/>
    <w:rsid w:val="004F4C79"/>
    <w:rsid w:val="004F4DE3"/>
    <w:rsid w:val="004F7042"/>
    <w:rsid w:val="004F7E29"/>
    <w:rsid w:val="005039D8"/>
    <w:rsid w:val="0050514D"/>
    <w:rsid w:val="00506A73"/>
    <w:rsid w:val="005071A7"/>
    <w:rsid w:val="00511803"/>
    <w:rsid w:val="00515BD2"/>
    <w:rsid w:val="00517F08"/>
    <w:rsid w:val="005200E2"/>
    <w:rsid w:val="00523850"/>
    <w:rsid w:val="00524605"/>
    <w:rsid w:val="00531BCD"/>
    <w:rsid w:val="00531CCA"/>
    <w:rsid w:val="00534D29"/>
    <w:rsid w:val="00537699"/>
    <w:rsid w:val="00541950"/>
    <w:rsid w:val="00544124"/>
    <w:rsid w:val="005461BF"/>
    <w:rsid w:val="00552DAF"/>
    <w:rsid w:val="0055311C"/>
    <w:rsid w:val="00554F78"/>
    <w:rsid w:val="0056035A"/>
    <w:rsid w:val="005656DE"/>
    <w:rsid w:val="00566A16"/>
    <w:rsid w:val="005670B4"/>
    <w:rsid w:val="00570AAD"/>
    <w:rsid w:val="00572075"/>
    <w:rsid w:val="00573679"/>
    <w:rsid w:val="00573C0D"/>
    <w:rsid w:val="0057483D"/>
    <w:rsid w:val="005772CD"/>
    <w:rsid w:val="00577CAA"/>
    <w:rsid w:val="00581449"/>
    <w:rsid w:val="00582AA3"/>
    <w:rsid w:val="00583BB7"/>
    <w:rsid w:val="005852FE"/>
    <w:rsid w:val="005854DB"/>
    <w:rsid w:val="005901D6"/>
    <w:rsid w:val="00596A8A"/>
    <w:rsid w:val="005A3F72"/>
    <w:rsid w:val="005A5552"/>
    <w:rsid w:val="005A72A5"/>
    <w:rsid w:val="005B1BAB"/>
    <w:rsid w:val="005C0578"/>
    <w:rsid w:val="005C3F87"/>
    <w:rsid w:val="005D13FE"/>
    <w:rsid w:val="005D2D64"/>
    <w:rsid w:val="005E680E"/>
    <w:rsid w:val="005F1CCE"/>
    <w:rsid w:val="005F78D8"/>
    <w:rsid w:val="006002E3"/>
    <w:rsid w:val="00602DD9"/>
    <w:rsid w:val="0060410C"/>
    <w:rsid w:val="00607043"/>
    <w:rsid w:val="00617ED0"/>
    <w:rsid w:val="00622554"/>
    <w:rsid w:val="00622F25"/>
    <w:rsid w:val="00624E6B"/>
    <w:rsid w:val="00625E59"/>
    <w:rsid w:val="0062786F"/>
    <w:rsid w:val="00627E74"/>
    <w:rsid w:val="006323DA"/>
    <w:rsid w:val="00642135"/>
    <w:rsid w:val="0064243B"/>
    <w:rsid w:val="00645B6B"/>
    <w:rsid w:val="00645BA2"/>
    <w:rsid w:val="00646848"/>
    <w:rsid w:val="00656282"/>
    <w:rsid w:val="0066274E"/>
    <w:rsid w:val="006704A0"/>
    <w:rsid w:val="006705C0"/>
    <w:rsid w:val="00672D4F"/>
    <w:rsid w:val="00676589"/>
    <w:rsid w:val="0067675C"/>
    <w:rsid w:val="006838F7"/>
    <w:rsid w:val="00685A94"/>
    <w:rsid w:val="00687131"/>
    <w:rsid w:val="00694370"/>
    <w:rsid w:val="0069478E"/>
    <w:rsid w:val="006954C8"/>
    <w:rsid w:val="006A0D99"/>
    <w:rsid w:val="006A12E5"/>
    <w:rsid w:val="006B1228"/>
    <w:rsid w:val="006B2142"/>
    <w:rsid w:val="006B3762"/>
    <w:rsid w:val="006C1A60"/>
    <w:rsid w:val="006E2F6B"/>
    <w:rsid w:val="006E3A5C"/>
    <w:rsid w:val="006E5E4E"/>
    <w:rsid w:val="006F27B1"/>
    <w:rsid w:val="006F3CDB"/>
    <w:rsid w:val="00705218"/>
    <w:rsid w:val="0070715C"/>
    <w:rsid w:val="007201F7"/>
    <w:rsid w:val="007249BE"/>
    <w:rsid w:val="00726646"/>
    <w:rsid w:val="00741617"/>
    <w:rsid w:val="00743170"/>
    <w:rsid w:val="00743359"/>
    <w:rsid w:val="00745ECB"/>
    <w:rsid w:val="007611D6"/>
    <w:rsid w:val="00767AC6"/>
    <w:rsid w:val="007706E9"/>
    <w:rsid w:val="0077071F"/>
    <w:rsid w:val="00771616"/>
    <w:rsid w:val="00772285"/>
    <w:rsid w:val="007730A4"/>
    <w:rsid w:val="00775C07"/>
    <w:rsid w:val="00775F6A"/>
    <w:rsid w:val="00776053"/>
    <w:rsid w:val="007774BF"/>
    <w:rsid w:val="007829C7"/>
    <w:rsid w:val="007838C0"/>
    <w:rsid w:val="007931CF"/>
    <w:rsid w:val="0079503C"/>
    <w:rsid w:val="007A3337"/>
    <w:rsid w:val="007B3B72"/>
    <w:rsid w:val="007C3DE9"/>
    <w:rsid w:val="007C420F"/>
    <w:rsid w:val="007C79F5"/>
    <w:rsid w:val="007D1463"/>
    <w:rsid w:val="007D3441"/>
    <w:rsid w:val="007D6127"/>
    <w:rsid w:val="007E3BDF"/>
    <w:rsid w:val="007F03BB"/>
    <w:rsid w:val="007F04ED"/>
    <w:rsid w:val="007F24D3"/>
    <w:rsid w:val="008009CB"/>
    <w:rsid w:val="008133F7"/>
    <w:rsid w:val="00814990"/>
    <w:rsid w:val="008159B9"/>
    <w:rsid w:val="008240B2"/>
    <w:rsid w:val="008248B8"/>
    <w:rsid w:val="00825A2F"/>
    <w:rsid w:val="00832CE3"/>
    <w:rsid w:val="00845D38"/>
    <w:rsid w:val="00850A39"/>
    <w:rsid w:val="008524A5"/>
    <w:rsid w:val="00853478"/>
    <w:rsid w:val="0085680F"/>
    <w:rsid w:val="008629D2"/>
    <w:rsid w:val="0086391F"/>
    <w:rsid w:val="00874A30"/>
    <w:rsid w:val="00876AEC"/>
    <w:rsid w:val="0088062C"/>
    <w:rsid w:val="00886D99"/>
    <w:rsid w:val="008907A2"/>
    <w:rsid w:val="00894091"/>
    <w:rsid w:val="008A0C6E"/>
    <w:rsid w:val="008A2A5E"/>
    <w:rsid w:val="008B0410"/>
    <w:rsid w:val="008B3FF6"/>
    <w:rsid w:val="008B47C6"/>
    <w:rsid w:val="008C26C0"/>
    <w:rsid w:val="008C3B8A"/>
    <w:rsid w:val="008C547D"/>
    <w:rsid w:val="008C5E30"/>
    <w:rsid w:val="008D22FD"/>
    <w:rsid w:val="008D384D"/>
    <w:rsid w:val="008D4329"/>
    <w:rsid w:val="008D4F5F"/>
    <w:rsid w:val="008D585A"/>
    <w:rsid w:val="008D5A86"/>
    <w:rsid w:val="008D5EA3"/>
    <w:rsid w:val="008F16B8"/>
    <w:rsid w:val="008F416A"/>
    <w:rsid w:val="008F45BB"/>
    <w:rsid w:val="00902227"/>
    <w:rsid w:val="00903F78"/>
    <w:rsid w:val="00910FE9"/>
    <w:rsid w:val="009124E8"/>
    <w:rsid w:val="0092005C"/>
    <w:rsid w:val="0092471E"/>
    <w:rsid w:val="00924B28"/>
    <w:rsid w:val="009307C8"/>
    <w:rsid w:val="009317A8"/>
    <w:rsid w:val="00933E01"/>
    <w:rsid w:val="009408BE"/>
    <w:rsid w:val="00947E08"/>
    <w:rsid w:val="00952D74"/>
    <w:rsid w:val="009553E6"/>
    <w:rsid w:val="009649EA"/>
    <w:rsid w:val="0096782B"/>
    <w:rsid w:val="00973F22"/>
    <w:rsid w:val="009778A3"/>
    <w:rsid w:val="00981CBA"/>
    <w:rsid w:val="00983952"/>
    <w:rsid w:val="0098438E"/>
    <w:rsid w:val="009A01FB"/>
    <w:rsid w:val="009A22F7"/>
    <w:rsid w:val="009A23EF"/>
    <w:rsid w:val="009A2ED6"/>
    <w:rsid w:val="009A4CBA"/>
    <w:rsid w:val="009A533A"/>
    <w:rsid w:val="009A5AE6"/>
    <w:rsid w:val="009B1A17"/>
    <w:rsid w:val="009B32D0"/>
    <w:rsid w:val="009B7167"/>
    <w:rsid w:val="009D045A"/>
    <w:rsid w:val="009D2DD5"/>
    <w:rsid w:val="009D46CE"/>
    <w:rsid w:val="009D51E6"/>
    <w:rsid w:val="009D5BEC"/>
    <w:rsid w:val="009D7454"/>
    <w:rsid w:val="009E0E6D"/>
    <w:rsid w:val="009F7D33"/>
    <w:rsid w:val="00A01024"/>
    <w:rsid w:val="00A05E80"/>
    <w:rsid w:val="00A06BFE"/>
    <w:rsid w:val="00A14C48"/>
    <w:rsid w:val="00A203FD"/>
    <w:rsid w:val="00A20919"/>
    <w:rsid w:val="00A22C86"/>
    <w:rsid w:val="00A262D0"/>
    <w:rsid w:val="00A31EA2"/>
    <w:rsid w:val="00A34B58"/>
    <w:rsid w:val="00A36874"/>
    <w:rsid w:val="00A3737E"/>
    <w:rsid w:val="00A401EA"/>
    <w:rsid w:val="00A442C3"/>
    <w:rsid w:val="00A537AE"/>
    <w:rsid w:val="00A54D98"/>
    <w:rsid w:val="00A5581B"/>
    <w:rsid w:val="00A565CF"/>
    <w:rsid w:val="00A57C3A"/>
    <w:rsid w:val="00A61F78"/>
    <w:rsid w:val="00A641CF"/>
    <w:rsid w:val="00A73EF6"/>
    <w:rsid w:val="00A775A4"/>
    <w:rsid w:val="00A80F5C"/>
    <w:rsid w:val="00A81400"/>
    <w:rsid w:val="00A838CE"/>
    <w:rsid w:val="00A8531C"/>
    <w:rsid w:val="00A8791C"/>
    <w:rsid w:val="00A921D7"/>
    <w:rsid w:val="00A92582"/>
    <w:rsid w:val="00A94E3B"/>
    <w:rsid w:val="00AA71E6"/>
    <w:rsid w:val="00AB070F"/>
    <w:rsid w:val="00AB3220"/>
    <w:rsid w:val="00AC21A5"/>
    <w:rsid w:val="00AC28DE"/>
    <w:rsid w:val="00AC61CB"/>
    <w:rsid w:val="00AC7D5C"/>
    <w:rsid w:val="00AD1756"/>
    <w:rsid w:val="00AD7126"/>
    <w:rsid w:val="00AE3055"/>
    <w:rsid w:val="00AE314F"/>
    <w:rsid w:val="00AE5B4C"/>
    <w:rsid w:val="00AF3D16"/>
    <w:rsid w:val="00AF7301"/>
    <w:rsid w:val="00AF7682"/>
    <w:rsid w:val="00B02110"/>
    <w:rsid w:val="00B0571C"/>
    <w:rsid w:val="00B105CC"/>
    <w:rsid w:val="00B1067A"/>
    <w:rsid w:val="00B11133"/>
    <w:rsid w:val="00B11A77"/>
    <w:rsid w:val="00B15B0C"/>
    <w:rsid w:val="00B248E5"/>
    <w:rsid w:val="00B25CB3"/>
    <w:rsid w:val="00B30F5B"/>
    <w:rsid w:val="00B460E2"/>
    <w:rsid w:val="00B51168"/>
    <w:rsid w:val="00B57F83"/>
    <w:rsid w:val="00B60A84"/>
    <w:rsid w:val="00B616A2"/>
    <w:rsid w:val="00B65F97"/>
    <w:rsid w:val="00B6649A"/>
    <w:rsid w:val="00B66D7A"/>
    <w:rsid w:val="00B750E2"/>
    <w:rsid w:val="00B757E6"/>
    <w:rsid w:val="00B834CB"/>
    <w:rsid w:val="00B878CD"/>
    <w:rsid w:val="00B87D73"/>
    <w:rsid w:val="00B927B4"/>
    <w:rsid w:val="00B92F4F"/>
    <w:rsid w:val="00BA2C15"/>
    <w:rsid w:val="00BA30C8"/>
    <w:rsid w:val="00BA42C7"/>
    <w:rsid w:val="00BB0A12"/>
    <w:rsid w:val="00BB395D"/>
    <w:rsid w:val="00BC0F5D"/>
    <w:rsid w:val="00BC2CCD"/>
    <w:rsid w:val="00BC330F"/>
    <w:rsid w:val="00BC54C5"/>
    <w:rsid w:val="00BC6D05"/>
    <w:rsid w:val="00BC7549"/>
    <w:rsid w:val="00BD36AF"/>
    <w:rsid w:val="00BD4414"/>
    <w:rsid w:val="00BD76EF"/>
    <w:rsid w:val="00BE6683"/>
    <w:rsid w:val="00BE7A22"/>
    <w:rsid w:val="00BF3973"/>
    <w:rsid w:val="00BF44BF"/>
    <w:rsid w:val="00BF4FB3"/>
    <w:rsid w:val="00BF71B4"/>
    <w:rsid w:val="00C04CC3"/>
    <w:rsid w:val="00C06146"/>
    <w:rsid w:val="00C064EC"/>
    <w:rsid w:val="00C0651A"/>
    <w:rsid w:val="00C10202"/>
    <w:rsid w:val="00C12C05"/>
    <w:rsid w:val="00C14596"/>
    <w:rsid w:val="00C14DC0"/>
    <w:rsid w:val="00C15EFE"/>
    <w:rsid w:val="00C17C91"/>
    <w:rsid w:val="00C2047D"/>
    <w:rsid w:val="00C21EFA"/>
    <w:rsid w:val="00C22A33"/>
    <w:rsid w:val="00C23601"/>
    <w:rsid w:val="00C31276"/>
    <w:rsid w:val="00C31EBA"/>
    <w:rsid w:val="00C33532"/>
    <w:rsid w:val="00C36552"/>
    <w:rsid w:val="00C4491E"/>
    <w:rsid w:val="00C475C9"/>
    <w:rsid w:val="00C535E5"/>
    <w:rsid w:val="00C601CB"/>
    <w:rsid w:val="00C634F1"/>
    <w:rsid w:val="00C63588"/>
    <w:rsid w:val="00C771C7"/>
    <w:rsid w:val="00C81618"/>
    <w:rsid w:val="00C838B6"/>
    <w:rsid w:val="00C92553"/>
    <w:rsid w:val="00C92FF3"/>
    <w:rsid w:val="00C93708"/>
    <w:rsid w:val="00C94864"/>
    <w:rsid w:val="00C952B9"/>
    <w:rsid w:val="00CA3545"/>
    <w:rsid w:val="00CA3D7B"/>
    <w:rsid w:val="00CA75B5"/>
    <w:rsid w:val="00CA7D06"/>
    <w:rsid w:val="00CB100E"/>
    <w:rsid w:val="00CB47CA"/>
    <w:rsid w:val="00CB4E97"/>
    <w:rsid w:val="00CC0B4A"/>
    <w:rsid w:val="00CC20DA"/>
    <w:rsid w:val="00CC3C2B"/>
    <w:rsid w:val="00CC6785"/>
    <w:rsid w:val="00CC7DCE"/>
    <w:rsid w:val="00CD2196"/>
    <w:rsid w:val="00CD237D"/>
    <w:rsid w:val="00CD4138"/>
    <w:rsid w:val="00CE13DE"/>
    <w:rsid w:val="00CF080E"/>
    <w:rsid w:val="00CF659B"/>
    <w:rsid w:val="00D024D1"/>
    <w:rsid w:val="00D03B89"/>
    <w:rsid w:val="00D05BEB"/>
    <w:rsid w:val="00D1316D"/>
    <w:rsid w:val="00D27967"/>
    <w:rsid w:val="00D31117"/>
    <w:rsid w:val="00D3148B"/>
    <w:rsid w:val="00D36911"/>
    <w:rsid w:val="00D36D3F"/>
    <w:rsid w:val="00D37410"/>
    <w:rsid w:val="00D40007"/>
    <w:rsid w:val="00D4585B"/>
    <w:rsid w:val="00D46543"/>
    <w:rsid w:val="00D47965"/>
    <w:rsid w:val="00D52510"/>
    <w:rsid w:val="00D571F7"/>
    <w:rsid w:val="00D6063A"/>
    <w:rsid w:val="00D606CD"/>
    <w:rsid w:val="00D61DA6"/>
    <w:rsid w:val="00D63D79"/>
    <w:rsid w:val="00D6640D"/>
    <w:rsid w:val="00D8076E"/>
    <w:rsid w:val="00D80882"/>
    <w:rsid w:val="00D82E1E"/>
    <w:rsid w:val="00D8586B"/>
    <w:rsid w:val="00D918B2"/>
    <w:rsid w:val="00D91C20"/>
    <w:rsid w:val="00DA08C3"/>
    <w:rsid w:val="00DA2856"/>
    <w:rsid w:val="00DA50DB"/>
    <w:rsid w:val="00DB4224"/>
    <w:rsid w:val="00DD06DC"/>
    <w:rsid w:val="00DD176F"/>
    <w:rsid w:val="00DD42AF"/>
    <w:rsid w:val="00DD544C"/>
    <w:rsid w:val="00DD6B5C"/>
    <w:rsid w:val="00DE3D94"/>
    <w:rsid w:val="00DE4B60"/>
    <w:rsid w:val="00DF2C1C"/>
    <w:rsid w:val="00DF342D"/>
    <w:rsid w:val="00DF7375"/>
    <w:rsid w:val="00E10249"/>
    <w:rsid w:val="00E11385"/>
    <w:rsid w:val="00E125F1"/>
    <w:rsid w:val="00E14E14"/>
    <w:rsid w:val="00E15D96"/>
    <w:rsid w:val="00E33191"/>
    <w:rsid w:val="00E359EA"/>
    <w:rsid w:val="00E41388"/>
    <w:rsid w:val="00E46946"/>
    <w:rsid w:val="00E46EAC"/>
    <w:rsid w:val="00E552AA"/>
    <w:rsid w:val="00E554A0"/>
    <w:rsid w:val="00E62139"/>
    <w:rsid w:val="00E6225F"/>
    <w:rsid w:val="00E642C4"/>
    <w:rsid w:val="00E64E26"/>
    <w:rsid w:val="00E66DAD"/>
    <w:rsid w:val="00E715EF"/>
    <w:rsid w:val="00E763DC"/>
    <w:rsid w:val="00E82B11"/>
    <w:rsid w:val="00E82D06"/>
    <w:rsid w:val="00E87F58"/>
    <w:rsid w:val="00E9518D"/>
    <w:rsid w:val="00EA5147"/>
    <w:rsid w:val="00EC3FE1"/>
    <w:rsid w:val="00ED0E63"/>
    <w:rsid w:val="00ED79F4"/>
    <w:rsid w:val="00EE3434"/>
    <w:rsid w:val="00EF1BBF"/>
    <w:rsid w:val="00EF401A"/>
    <w:rsid w:val="00EF4983"/>
    <w:rsid w:val="00EF79C7"/>
    <w:rsid w:val="00F00288"/>
    <w:rsid w:val="00F03B5D"/>
    <w:rsid w:val="00F05580"/>
    <w:rsid w:val="00F15AA8"/>
    <w:rsid w:val="00F15CCE"/>
    <w:rsid w:val="00F2177F"/>
    <w:rsid w:val="00F22CD5"/>
    <w:rsid w:val="00F23675"/>
    <w:rsid w:val="00F24877"/>
    <w:rsid w:val="00F25A60"/>
    <w:rsid w:val="00F27ABB"/>
    <w:rsid w:val="00F358F9"/>
    <w:rsid w:val="00F37C9D"/>
    <w:rsid w:val="00F4154E"/>
    <w:rsid w:val="00F438AC"/>
    <w:rsid w:val="00F45571"/>
    <w:rsid w:val="00F470B0"/>
    <w:rsid w:val="00F50D92"/>
    <w:rsid w:val="00F51250"/>
    <w:rsid w:val="00F54336"/>
    <w:rsid w:val="00F61A2A"/>
    <w:rsid w:val="00F64E32"/>
    <w:rsid w:val="00F70660"/>
    <w:rsid w:val="00F70F95"/>
    <w:rsid w:val="00F71309"/>
    <w:rsid w:val="00F73696"/>
    <w:rsid w:val="00F7370B"/>
    <w:rsid w:val="00F742AD"/>
    <w:rsid w:val="00F75942"/>
    <w:rsid w:val="00F80B8C"/>
    <w:rsid w:val="00F81004"/>
    <w:rsid w:val="00F863E7"/>
    <w:rsid w:val="00F93760"/>
    <w:rsid w:val="00F93BBD"/>
    <w:rsid w:val="00F96AA7"/>
    <w:rsid w:val="00F971ED"/>
    <w:rsid w:val="00FA0706"/>
    <w:rsid w:val="00FA0F3E"/>
    <w:rsid w:val="00FA15F5"/>
    <w:rsid w:val="00FA6CCB"/>
    <w:rsid w:val="00FA711A"/>
    <w:rsid w:val="00FB06D8"/>
    <w:rsid w:val="00FB0CCF"/>
    <w:rsid w:val="00FB0CD9"/>
    <w:rsid w:val="00FB489E"/>
    <w:rsid w:val="00FB6C01"/>
    <w:rsid w:val="00FC3C0C"/>
    <w:rsid w:val="00FC591E"/>
    <w:rsid w:val="00FD60DA"/>
    <w:rsid w:val="00FD6548"/>
    <w:rsid w:val="00FD7CDA"/>
    <w:rsid w:val="00FE0AD2"/>
    <w:rsid w:val="00FE3BBF"/>
    <w:rsid w:val="00FF02AE"/>
    <w:rsid w:val="00FF1BC2"/>
    <w:rsid w:val="00FF2613"/>
    <w:rsid w:val="0574FB5D"/>
    <w:rsid w:val="6FC97C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5FE82"/>
  <w15:chartTrackingRefBased/>
  <w15:docId w15:val="{02E217B7-B0AD-4F9F-B665-135B4CE2D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qFormat="1"/>
    <w:lsdException w:name="heading 6" w:locked="1" w:semiHidden="1" w:uiPriority="9" w:qFormat="1"/>
    <w:lsdException w:name="heading 7" w:locked="1" w:semiHidden="1" w:uiPriority="9" w:qFormat="1"/>
    <w:lsdException w:name="heading 8" w:locked="1" w:semiHidden="1" w:uiPriority="9" w:qFormat="1"/>
    <w:lsdException w:name="heading 9" w:locked="1" w:semiHidden="1" w:uiPriority="9" w:qFormat="1"/>
    <w:lsdException w:name="index 1" w:semiHidden="1" w:unhideWhenUsed="1"/>
    <w:lsdException w:name="index 2" w:semiHidden="1" w:unhideWhenUsed="1"/>
    <w:lsdException w:name="index 3"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locked="1" w:semiHidden="1" w:uiPriority="39"/>
    <w:lsdException w:name="toc 5" w:locked="1" w:semiHidden="1" w:uiPriority="39"/>
    <w:lsdException w:name="toc 6" w:locked="1" w:semiHidden="1" w:uiPriority="39"/>
    <w:lsdException w:name="toc 7" w:locked="1" w:semiHidden="1" w:uiPriority="39"/>
    <w:lsdException w:name="toc 8" w:locked="1" w:semiHidden="1" w:uiPriority="39"/>
    <w:lsdException w:name="toc 9" w:locked="1" w:semiHidden="1" w:uiPriority="39"/>
    <w:lsdException w:name="Normal Indent" w:locked="1"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35"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semiHidden="1" w:unhideWhenUsed="1"/>
    <w:lsdException w:name="Subtitle" w:uiPriority="11" w:qFormat="1"/>
    <w:lsdException w:name="Salutation" w:locked="1" w:semiHidden="1" w:unhideWhenUsed="1"/>
    <w:lsdException w:name="Date"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qFormat="1"/>
    <w:lsdException w:name="Strong" w:uiPriority="22" w:qFormat="1"/>
    <w:lsdException w:name="Emphasis" w:locked="1"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locked="1"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lsdException w:name="Intense Emphasis" w:locked="1" w:semiHidden="1" w:uiPriority="21"/>
    <w:lsdException w:name="Subtle Reference" w:uiPriority="31" w:qFormat="1"/>
    <w:lsdException w:name="Intense Reference" w:locked="1" w:semiHidden="1" w:uiPriority="32" w:qFormat="1"/>
    <w:lsdException w:name="Book Title" w:locked="1" w:semiHidden="1" w:uiPriority="33" w:qFormat="1"/>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083A4B"/>
    <w:pPr>
      <w:spacing w:after="160" w:line="288" w:lineRule="auto"/>
    </w:pPr>
  </w:style>
  <w:style w:type="paragraph" w:styleId="Heading1">
    <w:name w:val="heading 1"/>
    <w:link w:val="Heading1Char"/>
    <w:uiPriority w:val="9"/>
    <w:qFormat/>
    <w:rsid w:val="00DD544C"/>
    <w:pPr>
      <w:keepNext/>
      <w:keepLines/>
      <w:spacing w:before="320" w:after="160" w:line="288" w:lineRule="auto"/>
      <w:contextualSpacing/>
      <w:outlineLvl w:val="0"/>
    </w:pPr>
    <w:rPr>
      <w:rFonts w:cstheme="majorBidi"/>
      <w:b/>
      <w:color w:val="00573F" w:themeColor="text2"/>
      <w:sz w:val="52"/>
      <w:szCs w:val="36"/>
    </w:rPr>
  </w:style>
  <w:style w:type="paragraph" w:styleId="Heading2">
    <w:name w:val="heading 2"/>
    <w:link w:val="Heading2Char"/>
    <w:uiPriority w:val="9"/>
    <w:qFormat/>
    <w:rsid w:val="00DD544C"/>
    <w:pPr>
      <w:keepNext/>
      <w:keepLines/>
      <w:spacing w:before="320" w:after="160" w:line="288" w:lineRule="auto"/>
      <w:contextualSpacing/>
      <w:outlineLvl w:val="1"/>
    </w:pPr>
    <w:rPr>
      <w:rFonts w:cstheme="majorBidi"/>
      <w:b/>
      <w:color w:val="00573F" w:themeColor="text2"/>
      <w:sz w:val="44"/>
      <w:szCs w:val="32"/>
    </w:rPr>
  </w:style>
  <w:style w:type="paragraph" w:styleId="Heading3">
    <w:name w:val="heading 3"/>
    <w:link w:val="Heading3Char"/>
    <w:uiPriority w:val="9"/>
    <w:qFormat/>
    <w:rsid w:val="00DD544C"/>
    <w:pPr>
      <w:keepNext/>
      <w:keepLines/>
      <w:spacing w:before="280" w:after="120" w:line="288" w:lineRule="auto"/>
      <w:contextualSpacing/>
      <w:outlineLvl w:val="2"/>
    </w:pPr>
    <w:rPr>
      <w:rFonts w:cstheme="majorBidi"/>
      <w:b/>
      <w:color w:val="00573F" w:themeColor="text2"/>
      <w:sz w:val="36"/>
      <w:szCs w:val="28"/>
    </w:rPr>
  </w:style>
  <w:style w:type="paragraph" w:styleId="Heading4">
    <w:name w:val="heading 4"/>
    <w:link w:val="Heading4Char"/>
    <w:uiPriority w:val="9"/>
    <w:qFormat/>
    <w:locked/>
    <w:rsid w:val="00DD544C"/>
    <w:pPr>
      <w:keepNext/>
      <w:keepLines/>
      <w:spacing w:before="240" w:after="120" w:line="288" w:lineRule="auto"/>
      <w:contextualSpacing/>
      <w:outlineLvl w:val="3"/>
    </w:pPr>
    <w:rPr>
      <w:rFonts w:eastAsiaTheme="majorEastAsia" w:cstheme="majorBidi"/>
      <w:b/>
      <w:iCs/>
      <w:color w:val="00573F" w:themeColor="text2"/>
      <w:sz w:val="28"/>
    </w:rPr>
  </w:style>
  <w:style w:type="paragraph" w:styleId="Heading5">
    <w:name w:val="heading 5"/>
    <w:link w:val="Heading5Char"/>
    <w:uiPriority w:val="9"/>
    <w:qFormat/>
    <w:locked/>
    <w:rsid w:val="00DD544C"/>
    <w:pPr>
      <w:keepNext/>
      <w:keepLines/>
      <w:spacing w:before="160" w:after="80" w:line="288" w:lineRule="auto"/>
      <w:contextualSpacing/>
      <w:outlineLvl w:val="4"/>
    </w:pPr>
    <w:rPr>
      <w:rFonts w:eastAsiaTheme="majorEastAsia" w:cstheme="majorBidi"/>
      <w:b/>
      <w:iCs/>
      <w:color w:val="00573F"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D544C"/>
    <w:rPr>
      <w:rFonts w:cstheme="majorBidi"/>
      <w:b/>
      <w:color w:val="00573F" w:themeColor="text2"/>
      <w:sz w:val="52"/>
      <w:szCs w:val="36"/>
    </w:rPr>
  </w:style>
  <w:style w:type="character" w:customStyle="1" w:styleId="Heading2Char">
    <w:name w:val="Heading 2 Char"/>
    <w:link w:val="Heading2"/>
    <w:uiPriority w:val="9"/>
    <w:rsid w:val="00DD544C"/>
    <w:rPr>
      <w:rFonts w:cstheme="majorBidi"/>
      <w:b/>
      <w:color w:val="00573F" w:themeColor="text2"/>
      <w:sz w:val="44"/>
      <w:szCs w:val="32"/>
    </w:rPr>
  </w:style>
  <w:style w:type="paragraph" w:styleId="Title">
    <w:name w:val="Title"/>
    <w:basedOn w:val="Normal"/>
    <w:next w:val="Normal"/>
    <w:link w:val="TitleChar"/>
    <w:uiPriority w:val="10"/>
    <w:qFormat/>
    <w:rsid w:val="00DD544C"/>
    <w:pPr>
      <w:keepNext/>
      <w:keepLines/>
      <w:spacing w:before="960" w:after="480"/>
      <w:contextualSpacing/>
      <w:outlineLvl w:val="0"/>
    </w:pPr>
    <w:rPr>
      <w:rFonts w:cstheme="majorBidi"/>
      <w:b/>
      <w:bCs/>
      <w:color w:val="00573F" w:themeColor="text2"/>
      <w:sz w:val="52"/>
      <w:szCs w:val="52"/>
    </w:rPr>
  </w:style>
  <w:style w:type="character" w:customStyle="1" w:styleId="TitleChar">
    <w:name w:val="Title Char"/>
    <w:link w:val="Title"/>
    <w:uiPriority w:val="10"/>
    <w:rsid w:val="00DD544C"/>
    <w:rPr>
      <w:rFonts w:cstheme="majorBidi"/>
      <w:b/>
      <w:bCs/>
      <w:color w:val="00573F" w:themeColor="text2"/>
      <w:sz w:val="52"/>
      <w:szCs w:val="52"/>
    </w:rPr>
  </w:style>
  <w:style w:type="paragraph" w:customStyle="1" w:styleId="TOC">
    <w:name w:val="TOC"/>
    <w:qFormat/>
    <w:rsid w:val="000E309F"/>
    <w:pPr>
      <w:keepLines/>
      <w:spacing w:before="280" w:after="120" w:line="288" w:lineRule="auto"/>
      <w:contextualSpacing/>
      <w:outlineLvl w:val="0"/>
    </w:pPr>
    <w:rPr>
      <w:b/>
      <w:color w:val="00573F" w:themeColor="text2"/>
      <w:sz w:val="36"/>
      <w:szCs w:val="28"/>
    </w:rPr>
  </w:style>
  <w:style w:type="paragraph" w:customStyle="1" w:styleId="Separator">
    <w:name w:val="Separator"/>
    <w:basedOn w:val="Body"/>
    <w:link w:val="SeparatorChar"/>
    <w:qFormat/>
    <w:rsid w:val="00A94E3B"/>
    <w:pPr>
      <w:pBdr>
        <w:top w:val="single" w:sz="12" w:space="1" w:color="00573F"/>
      </w:pBdr>
      <w:spacing w:before="220" w:after="220"/>
    </w:pPr>
    <w:rPr>
      <w:color w:val="00573F" w:themeColor="text2"/>
    </w:rPr>
  </w:style>
  <w:style w:type="paragraph" w:customStyle="1" w:styleId="ListHeading1">
    <w:name w:val="List Heading 1"/>
    <w:basedOn w:val="Heading1"/>
    <w:qFormat/>
    <w:rsid w:val="00531CCA"/>
    <w:pPr>
      <w:numPr>
        <w:numId w:val="1"/>
      </w:numPr>
    </w:pPr>
    <w:rPr>
      <w:rFonts w:cs="Times New Roman"/>
    </w:rPr>
  </w:style>
  <w:style w:type="character" w:customStyle="1" w:styleId="BodyChar">
    <w:name w:val="Body Char"/>
    <w:basedOn w:val="DefaultParagraphFont"/>
    <w:link w:val="Body"/>
    <w:rsid w:val="00A94E3B"/>
  </w:style>
  <w:style w:type="character" w:customStyle="1" w:styleId="SeparatorChar">
    <w:name w:val="Separator Char"/>
    <w:basedOn w:val="BodyChar"/>
    <w:link w:val="Separator"/>
    <w:rsid w:val="00A94E3B"/>
    <w:rPr>
      <w:color w:val="00573F" w:themeColor="text2"/>
    </w:rPr>
  </w:style>
  <w:style w:type="character" w:customStyle="1" w:styleId="Heading3Char">
    <w:name w:val="Heading 3 Char"/>
    <w:link w:val="Heading3"/>
    <w:uiPriority w:val="9"/>
    <w:rsid w:val="00DD544C"/>
    <w:rPr>
      <w:rFonts w:cstheme="majorBidi"/>
      <w:b/>
      <w:color w:val="00573F" w:themeColor="text2"/>
      <w:sz w:val="36"/>
      <w:szCs w:val="28"/>
    </w:rPr>
  </w:style>
  <w:style w:type="paragraph" w:customStyle="1" w:styleId="ListHeading2">
    <w:name w:val="List Heading 2"/>
    <w:basedOn w:val="Heading2"/>
    <w:qFormat/>
    <w:rsid w:val="002023FC"/>
    <w:pPr>
      <w:numPr>
        <w:numId w:val="2"/>
      </w:numPr>
      <w:ind w:left="567" w:hanging="567"/>
    </w:pPr>
  </w:style>
  <w:style w:type="paragraph" w:customStyle="1" w:styleId="ListHeading3">
    <w:name w:val="List Heading 3"/>
    <w:basedOn w:val="Heading3"/>
    <w:qFormat/>
    <w:rsid w:val="002023FC"/>
    <w:pPr>
      <w:numPr>
        <w:numId w:val="3"/>
      </w:numPr>
      <w:ind w:left="567" w:hanging="567"/>
    </w:pPr>
  </w:style>
  <w:style w:type="paragraph" w:customStyle="1" w:styleId="TableHeader">
    <w:name w:val="Table Header"/>
    <w:qFormat/>
    <w:rsid w:val="00A94E3B"/>
    <w:pPr>
      <w:keepNext/>
      <w:keepLines/>
      <w:spacing w:before="60" w:after="60"/>
    </w:pPr>
    <w:rPr>
      <w:rFonts w:ascii="VIC SemiBold" w:hAnsi="VIC SemiBold"/>
      <w:color w:val="FFFFFF" w:themeColor="background1"/>
      <w:sz w:val="20"/>
    </w:rPr>
  </w:style>
  <w:style w:type="paragraph" w:customStyle="1" w:styleId="Bullet1">
    <w:name w:val="Bullet 1"/>
    <w:basedOn w:val="Normal"/>
    <w:qFormat/>
    <w:rsid w:val="00A94E3B"/>
    <w:pPr>
      <w:keepLines/>
      <w:numPr>
        <w:numId w:val="4"/>
      </w:numPr>
    </w:pPr>
  </w:style>
  <w:style w:type="paragraph" w:customStyle="1" w:styleId="TableBody">
    <w:name w:val="Table Body"/>
    <w:basedOn w:val="Body"/>
    <w:qFormat/>
    <w:rsid w:val="00A94E3B"/>
    <w:pPr>
      <w:spacing w:before="60" w:after="60" w:line="240" w:lineRule="auto"/>
    </w:pPr>
    <w:rPr>
      <w:sz w:val="20"/>
    </w:rPr>
  </w:style>
  <w:style w:type="paragraph" w:styleId="ListParagraph">
    <w:name w:val="List Paragraph"/>
    <w:basedOn w:val="Normal"/>
    <w:uiPriority w:val="34"/>
    <w:semiHidden/>
    <w:rsid w:val="005A5552"/>
    <w:pPr>
      <w:ind w:left="567" w:hanging="567"/>
      <w:contextualSpacing/>
    </w:pPr>
  </w:style>
  <w:style w:type="paragraph" w:customStyle="1" w:styleId="NumberedList1">
    <w:name w:val="Numbered List 1"/>
    <w:basedOn w:val="Normal"/>
    <w:qFormat/>
    <w:rsid w:val="00A94E3B"/>
    <w:pPr>
      <w:keepLines/>
      <w:numPr>
        <w:numId w:val="5"/>
      </w:numPr>
    </w:pPr>
  </w:style>
  <w:style w:type="paragraph" w:customStyle="1" w:styleId="TableBullet1">
    <w:name w:val="Table Bullet 1"/>
    <w:basedOn w:val="TableBody"/>
    <w:qFormat/>
    <w:rsid w:val="00A94E3B"/>
    <w:pPr>
      <w:numPr>
        <w:numId w:val="8"/>
      </w:numPr>
      <w:ind w:left="357" w:hanging="357"/>
    </w:pPr>
  </w:style>
  <w:style w:type="paragraph" w:customStyle="1" w:styleId="TableListing1">
    <w:name w:val="Table Listing 1"/>
    <w:basedOn w:val="TableBody"/>
    <w:qFormat/>
    <w:rsid w:val="00A94E3B"/>
    <w:pPr>
      <w:numPr>
        <w:numId w:val="7"/>
      </w:numPr>
      <w:ind w:left="357" w:hanging="357"/>
    </w:pPr>
  </w:style>
  <w:style w:type="paragraph" w:customStyle="1" w:styleId="TablechartfigureHeading">
    <w:name w:val="Table/chart/figure Heading"/>
    <w:basedOn w:val="Normal"/>
    <w:qFormat/>
    <w:rsid w:val="00A94E3B"/>
    <w:pPr>
      <w:keepLines/>
      <w:spacing w:before="120" w:after="120"/>
    </w:pPr>
    <w:rPr>
      <w:b/>
    </w:rPr>
  </w:style>
  <w:style w:type="paragraph" w:customStyle="1" w:styleId="Body">
    <w:name w:val="Body"/>
    <w:basedOn w:val="Normal"/>
    <w:link w:val="BodyChar"/>
    <w:qFormat/>
    <w:rsid w:val="00A94E3B"/>
    <w:pPr>
      <w:keepLines/>
    </w:pPr>
  </w:style>
  <w:style w:type="paragraph" w:customStyle="1" w:styleId="BodyIndent">
    <w:name w:val="Body Indent"/>
    <w:basedOn w:val="Body"/>
    <w:qFormat/>
    <w:rsid w:val="00A94E3B"/>
    <w:pPr>
      <w:ind w:left="567"/>
    </w:pPr>
  </w:style>
  <w:style w:type="table" w:styleId="TableGrid">
    <w:name w:val="Table Grid"/>
    <w:basedOn w:val="TableNormal"/>
    <w:uiPriority w:val="39"/>
    <w:rsid w:val="00531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VPSC">
    <w:name w:val="Table VPSC"/>
    <w:uiPriority w:val="99"/>
    <w:rsid w:val="00A94E3B"/>
    <w:pPr>
      <w:keepLines/>
    </w:pPr>
    <w:rPr>
      <w:color w:val="000000" w:themeColor="text1"/>
      <w:sz w:val="20"/>
      <w:szCs w:val="20"/>
      <w:lang w:val="en-US" w:eastAsia="en-AU"/>
    </w:rPr>
    <w:tblPr>
      <w:tblStyleRowBandSize w:val="1"/>
      <w:tblBorders>
        <w:top w:val="single" w:sz="4" w:space="0" w:color="00573F" w:themeColor="text2"/>
        <w:left w:val="single" w:sz="4" w:space="0" w:color="00573F" w:themeColor="text2"/>
        <w:bottom w:val="single" w:sz="4" w:space="0" w:color="00573F" w:themeColor="text2"/>
        <w:right w:val="single" w:sz="4" w:space="0" w:color="00573F" w:themeColor="text2"/>
        <w:insideH w:val="single" w:sz="4" w:space="0" w:color="00573F" w:themeColor="text2"/>
        <w:insideV w:val="single" w:sz="4" w:space="0" w:color="00573F"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w:hAnsi="VIC"/>
        <w:color w:val="FFFFFF" w:themeColor="background1"/>
        <w:sz w:val="22"/>
      </w:rPr>
      <w:tblPr/>
      <w:tcPr>
        <w:shd w:val="clear" w:color="auto" w:fill="00573F" w:themeFill="text2"/>
      </w:tcPr>
    </w:tblStylePr>
    <w:tblStylePr w:type="firstCol">
      <w:rPr>
        <w:rFonts w:ascii="VIC" w:hAnsi="VIC"/>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styleId="Header">
    <w:name w:val="header"/>
    <w:basedOn w:val="Normal"/>
    <w:link w:val="HeaderChar"/>
    <w:uiPriority w:val="99"/>
    <w:qFormat/>
    <w:rsid w:val="00A94E3B"/>
    <w:pPr>
      <w:keepLines/>
      <w:tabs>
        <w:tab w:val="center" w:pos="4513"/>
        <w:tab w:val="right" w:pos="9026"/>
      </w:tabs>
      <w:spacing w:after="0" w:line="240" w:lineRule="auto"/>
    </w:pPr>
    <w:rPr>
      <w:color w:val="000000" w:themeColor="text1"/>
      <w:sz w:val="18"/>
      <w:szCs w:val="18"/>
    </w:rPr>
  </w:style>
  <w:style w:type="character" w:customStyle="1" w:styleId="HeaderChar">
    <w:name w:val="Header Char"/>
    <w:basedOn w:val="DefaultParagraphFont"/>
    <w:link w:val="Header"/>
    <w:uiPriority w:val="99"/>
    <w:rsid w:val="00A94E3B"/>
    <w:rPr>
      <w:color w:val="000000" w:themeColor="text1"/>
      <w:sz w:val="18"/>
      <w:szCs w:val="18"/>
    </w:rPr>
  </w:style>
  <w:style w:type="paragraph" w:styleId="Subtitle">
    <w:name w:val="Subtitle"/>
    <w:basedOn w:val="Normal"/>
    <w:next w:val="Normal"/>
    <w:link w:val="SubtitleChar"/>
    <w:uiPriority w:val="11"/>
    <w:qFormat/>
    <w:rsid w:val="000E309F"/>
    <w:pPr>
      <w:keepNext/>
      <w:keepLines/>
      <w:spacing w:before="280" w:after="120"/>
      <w:contextualSpacing/>
      <w:outlineLvl w:val="1"/>
    </w:pPr>
    <w:rPr>
      <w:b/>
      <w:color w:val="00573F" w:themeColor="text2"/>
      <w:sz w:val="36"/>
      <w:szCs w:val="28"/>
    </w:rPr>
  </w:style>
  <w:style w:type="character" w:customStyle="1" w:styleId="SubtitleChar">
    <w:name w:val="Subtitle Char"/>
    <w:link w:val="Subtitle"/>
    <w:uiPriority w:val="11"/>
    <w:rsid w:val="000E309F"/>
    <w:rPr>
      <w:b/>
      <w:color w:val="00573F" w:themeColor="text2"/>
      <w:sz w:val="36"/>
      <w:szCs w:val="28"/>
    </w:rPr>
  </w:style>
  <w:style w:type="character" w:styleId="Hyperlink">
    <w:name w:val="Hyperlink"/>
    <w:basedOn w:val="Strong"/>
    <w:uiPriority w:val="99"/>
    <w:qFormat/>
    <w:rsid w:val="00132C47"/>
    <w:rPr>
      <w:rFonts w:asciiTheme="minorHAnsi" w:hAnsiTheme="minorHAnsi"/>
      <w:b w:val="0"/>
      <w:color w:val="007B4B" w:themeColor="accent1"/>
      <w:u w:val="single"/>
    </w:rPr>
  </w:style>
  <w:style w:type="character" w:styleId="Strong">
    <w:name w:val="Strong"/>
    <w:uiPriority w:val="22"/>
    <w:qFormat/>
    <w:rsid w:val="00531CCA"/>
    <w:rPr>
      <w:rFonts w:asciiTheme="majorHAnsi" w:hAnsiTheme="majorHAnsi"/>
    </w:rPr>
  </w:style>
  <w:style w:type="paragraph" w:styleId="Footer">
    <w:name w:val="footer"/>
    <w:basedOn w:val="Normal"/>
    <w:link w:val="FooterChar"/>
    <w:uiPriority w:val="99"/>
    <w:qFormat/>
    <w:rsid w:val="00A94E3B"/>
    <w:pPr>
      <w:keepLines/>
      <w:tabs>
        <w:tab w:val="center" w:pos="4513"/>
        <w:tab w:val="right" w:pos="9026"/>
      </w:tabs>
      <w:spacing w:after="0" w:line="240" w:lineRule="auto"/>
    </w:pPr>
    <w:rPr>
      <w:color w:val="000000" w:themeColor="text1"/>
      <w:sz w:val="18"/>
      <w:szCs w:val="18"/>
    </w:rPr>
  </w:style>
  <w:style w:type="paragraph" w:styleId="Quote">
    <w:name w:val="Quote"/>
    <w:basedOn w:val="Normal"/>
    <w:next w:val="Normal"/>
    <w:link w:val="QuoteChar"/>
    <w:uiPriority w:val="29"/>
    <w:qFormat/>
    <w:rsid w:val="00A94E3B"/>
    <w:pPr>
      <w:keepNext/>
      <w:keepLines/>
      <w:ind w:left="567" w:right="567"/>
    </w:pPr>
    <w:rPr>
      <w:rFonts w:ascii="VIC Medium" w:hAnsi="VIC Medium"/>
      <w:color w:val="00573F" w:themeColor="text2"/>
    </w:rPr>
  </w:style>
  <w:style w:type="character" w:customStyle="1" w:styleId="QuoteChar">
    <w:name w:val="Quote Char"/>
    <w:basedOn w:val="DefaultParagraphFont"/>
    <w:link w:val="Quote"/>
    <w:uiPriority w:val="29"/>
    <w:rsid w:val="00A94E3B"/>
    <w:rPr>
      <w:rFonts w:ascii="VIC Medium" w:hAnsi="VIC Medium"/>
      <w:color w:val="00573F" w:themeColor="text2"/>
    </w:rPr>
  </w:style>
  <w:style w:type="character" w:customStyle="1" w:styleId="FooterChar">
    <w:name w:val="Footer Char"/>
    <w:basedOn w:val="DefaultParagraphFont"/>
    <w:link w:val="Footer"/>
    <w:uiPriority w:val="99"/>
    <w:rsid w:val="00A94E3B"/>
    <w:rPr>
      <w:color w:val="000000" w:themeColor="text1"/>
      <w:sz w:val="18"/>
      <w:szCs w:val="18"/>
    </w:rPr>
  </w:style>
  <w:style w:type="character" w:styleId="SubtleReference">
    <w:name w:val="Subtle Reference"/>
    <w:uiPriority w:val="31"/>
    <w:semiHidden/>
    <w:qFormat/>
    <w:locked/>
    <w:rsid w:val="005A5552"/>
    <w:rPr>
      <w:i/>
      <w:smallCaps/>
      <w:color w:val="auto"/>
    </w:rPr>
  </w:style>
  <w:style w:type="character" w:customStyle="1" w:styleId="Heading4Char">
    <w:name w:val="Heading 4 Char"/>
    <w:basedOn w:val="DefaultParagraphFont"/>
    <w:link w:val="Heading4"/>
    <w:uiPriority w:val="9"/>
    <w:rsid w:val="00DD544C"/>
    <w:rPr>
      <w:rFonts w:eastAsiaTheme="majorEastAsia" w:cstheme="majorBidi"/>
      <w:b/>
      <w:iCs/>
      <w:color w:val="00573F" w:themeColor="text2"/>
      <w:sz w:val="28"/>
    </w:rPr>
  </w:style>
  <w:style w:type="table" w:styleId="PlainTable4">
    <w:name w:val="Plain Table 4"/>
    <w:basedOn w:val="TableNormal"/>
    <w:uiPriority w:val="44"/>
    <w:rsid w:val="00531CC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531CC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TOC"/>
    <w:next w:val="Normal"/>
    <w:uiPriority w:val="39"/>
    <w:unhideWhenUsed/>
    <w:qFormat/>
    <w:rsid w:val="00A94E3B"/>
  </w:style>
  <w:style w:type="paragraph" w:styleId="TOC1">
    <w:name w:val="toc 1"/>
    <w:basedOn w:val="Normal"/>
    <w:next w:val="Normal"/>
    <w:autoRedefine/>
    <w:uiPriority w:val="39"/>
    <w:unhideWhenUsed/>
    <w:qFormat/>
    <w:rsid w:val="00A94E3B"/>
    <w:pPr>
      <w:keepLines/>
      <w:spacing w:before="60" w:after="60"/>
      <w:contextualSpacing/>
    </w:pPr>
  </w:style>
  <w:style w:type="paragraph" w:styleId="TOC2">
    <w:name w:val="toc 2"/>
    <w:basedOn w:val="TOC1"/>
    <w:next w:val="Normal"/>
    <w:autoRedefine/>
    <w:uiPriority w:val="39"/>
    <w:unhideWhenUsed/>
    <w:qFormat/>
    <w:rsid w:val="00531CCA"/>
  </w:style>
  <w:style w:type="paragraph" w:styleId="TOC3">
    <w:name w:val="toc 3"/>
    <w:basedOn w:val="TOC2"/>
    <w:next w:val="Normal"/>
    <w:autoRedefine/>
    <w:uiPriority w:val="39"/>
    <w:unhideWhenUsed/>
    <w:qFormat/>
    <w:rsid w:val="00A94E3B"/>
  </w:style>
  <w:style w:type="character" w:styleId="UnresolvedMention">
    <w:name w:val="Unresolved Mention"/>
    <w:basedOn w:val="DefaultParagraphFont"/>
    <w:uiPriority w:val="99"/>
    <w:semiHidden/>
    <w:unhideWhenUsed/>
    <w:rsid w:val="00676589"/>
    <w:rPr>
      <w:color w:val="605E5C"/>
      <w:shd w:val="clear" w:color="auto" w:fill="E1DFDD"/>
    </w:rPr>
  </w:style>
  <w:style w:type="paragraph" w:styleId="BalloonText">
    <w:name w:val="Balloon Text"/>
    <w:basedOn w:val="Normal"/>
    <w:link w:val="BalloonTextChar"/>
    <w:uiPriority w:val="99"/>
    <w:semiHidden/>
    <w:unhideWhenUsed/>
    <w:rsid w:val="001707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79F"/>
    <w:rPr>
      <w:rFonts w:ascii="Segoe UI" w:hAnsi="Segoe UI" w:cs="Segoe UI"/>
      <w:sz w:val="18"/>
      <w:szCs w:val="18"/>
    </w:rPr>
  </w:style>
  <w:style w:type="paragraph" w:customStyle="1" w:styleId="ListHeading4">
    <w:name w:val="List Heading 4"/>
    <w:basedOn w:val="Heading4"/>
    <w:qFormat/>
    <w:rsid w:val="009D045A"/>
    <w:pPr>
      <w:numPr>
        <w:numId w:val="20"/>
      </w:numPr>
      <w:ind w:left="567" w:hanging="567"/>
    </w:pPr>
  </w:style>
  <w:style w:type="character" w:customStyle="1" w:styleId="Heading5Char">
    <w:name w:val="Heading 5 Char"/>
    <w:basedOn w:val="DefaultParagraphFont"/>
    <w:link w:val="Heading5"/>
    <w:uiPriority w:val="9"/>
    <w:rsid w:val="00DD544C"/>
    <w:rPr>
      <w:rFonts w:eastAsiaTheme="majorEastAsia" w:cstheme="majorBidi"/>
      <w:b/>
      <w:iCs/>
      <w:color w:val="00573F" w:themeColor="text2"/>
      <w:sz w:val="24"/>
      <w:szCs w:val="24"/>
    </w:rPr>
  </w:style>
  <w:style w:type="character" w:styleId="FollowedHyperlink">
    <w:name w:val="FollowedHyperlink"/>
    <w:basedOn w:val="DefaultParagraphFont"/>
    <w:uiPriority w:val="99"/>
    <w:semiHidden/>
    <w:unhideWhenUsed/>
    <w:qFormat/>
    <w:rsid w:val="00132C47"/>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5200E2"/>
    <w:rPr>
      <w:u w:val="dotted"/>
    </w:rPr>
  </w:style>
  <w:style w:type="paragraph" w:customStyle="1" w:styleId="ListHeading5">
    <w:name w:val="List Heading 5"/>
    <w:basedOn w:val="Heading5"/>
    <w:qFormat/>
    <w:rsid w:val="009D045A"/>
    <w:pPr>
      <w:numPr>
        <w:numId w:val="21"/>
      </w:numPr>
      <w:ind w:left="567" w:hanging="567"/>
    </w:pPr>
  </w:style>
  <w:style w:type="paragraph" w:customStyle="1" w:styleId="Bullet2">
    <w:name w:val="Bullet 2"/>
    <w:basedOn w:val="Bullet1"/>
    <w:qFormat/>
    <w:rsid w:val="00A94E3B"/>
    <w:pPr>
      <w:numPr>
        <w:ilvl w:val="1"/>
      </w:numPr>
      <w:ind w:left="1134" w:hanging="567"/>
    </w:pPr>
  </w:style>
  <w:style w:type="paragraph" w:customStyle="1" w:styleId="NumberedList2">
    <w:name w:val="Numbered List 2"/>
    <w:basedOn w:val="NumberedList1"/>
    <w:qFormat/>
    <w:rsid w:val="00A94E3B"/>
    <w:pPr>
      <w:numPr>
        <w:ilvl w:val="1"/>
      </w:numPr>
      <w:ind w:left="1134" w:hanging="567"/>
    </w:pPr>
  </w:style>
  <w:style w:type="paragraph" w:customStyle="1" w:styleId="TableColumn">
    <w:name w:val="Table Column"/>
    <w:basedOn w:val="TableBody"/>
    <w:qFormat/>
    <w:rsid w:val="00A94E3B"/>
    <w:rPr>
      <w:rFonts w:ascii="VIC SemiBold" w:hAnsi="VIC SemiBold"/>
    </w:rPr>
  </w:style>
  <w:style w:type="character" w:customStyle="1" w:styleId="normaltextrun">
    <w:name w:val="normaltextrun"/>
    <w:basedOn w:val="DefaultParagraphFont"/>
    <w:rsid w:val="007C420F"/>
  </w:style>
  <w:style w:type="character" w:customStyle="1" w:styleId="eop">
    <w:name w:val="eop"/>
    <w:basedOn w:val="DefaultParagraphFont"/>
    <w:rsid w:val="007C420F"/>
  </w:style>
  <w:style w:type="paragraph" w:customStyle="1" w:styleId="paragraph">
    <w:name w:val="paragraph"/>
    <w:basedOn w:val="Normal"/>
    <w:rsid w:val="00AF7682"/>
    <w:pPr>
      <w:spacing w:before="100" w:beforeAutospacing="1" w:after="100" w:afterAutospacing="1" w:line="240" w:lineRule="auto"/>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800750">
      <w:bodyDiv w:val="1"/>
      <w:marLeft w:val="0"/>
      <w:marRight w:val="0"/>
      <w:marTop w:val="0"/>
      <w:marBottom w:val="0"/>
      <w:divBdr>
        <w:top w:val="none" w:sz="0" w:space="0" w:color="auto"/>
        <w:left w:val="none" w:sz="0" w:space="0" w:color="auto"/>
        <w:bottom w:val="none" w:sz="0" w:space="0" w:color="auto"/>
        <w:right w:val="none" w:sz="0" w:space="0" w:color="auto"/>
      </w:divBdr>
    </w:div>
    <w:div w:id="1359745162">
      <w:bodyDiv w:val="1"/>
      <w:marLeft w:val="0"/>
      <w:marRight w:val="0"/>
      <w:marTop w:val="0"/>
      <w:marBottom w:val="0"/>
      <w:divBdr>
        <w:top w:val="none" w:sz="0" w:space="0" w:color="auto"/>
        <w:left w:val="none" w:sz="0" w:space="0" w:color="auto"/>
        <w:bottom w:val="none" w:sz="0" w:space="0" w:color="auto"/>
        <w:right w:val="none" w:sz="0" w:space="0" w:color="auto"/>
      </w:divBdr>
      <w:divsChild>
        <w:div w:id="1335649921">
          <w:marLeft w:val="0"/>
          <w:marRight w:val="0"/>
          <w:marTop w:val="0"/>
          <w:marBottom w:val="0"/>
          <w:divBdr>
            <w:top w:val="none" w:sz="0" w:space="0" w:color="auto"/>
            <w:left w:val="none" w:sz="0" w:space="0" w:color="auto"/>
            <w:bottom w:val="none" w:sz="0" w:space="0" w:color="auto"/>
            <w:right w:val="none" w:sz="0" w:space="0" w:color="auto"/>
          </w:divBdr>
          <w:divsChild>
            <w:div w:id="391075394">
              <w:marLeft w:val="0"/>
              <w:marRight w:val="0"/>
              <w:marTop w:val="0"/>
              <w:marBottom w:val="0"/>
              <w:divBdr>
                <w:top w:val="none" w:sz="0" w:space="0" w:color="auto"/>
                <w:left w:val="none" w:sz="0" w:space="0" w:color="auto"/>
                <w:bottom w:val="none" w:sz="0" w:space="0" w:color="auto"/>
                <w:right w:val="none" w:sz="0" w:space="0" w:color="auto"/>
              </w:divBdr>
            </w:div>
            <w:div w:id="1441334680">
              <w:marLeft w:val="0"/>
              <w:marRight w:val="0"/>
              <w:marTop w:val="0"/>
              <w:marBottom w:val="0"/>
              <w:divBdr>
                <w:top w:val="none" w:sz="0" w:space="0" w:color="auto"/>
                <w:left w:val="none" w:sz="0" w:space="0" w:color="auto"/>
                <w:bottom w:val="none" w:sz="0" w:space="0" w:color="auto"/>
                <w:right w:val="none" w:sz="0" w:space="0" w:color="auto"/>
              </w:divBdr>
            </w:div>
            <w:div w:id="1880775169">
              <w:marLeft w:val="0"/>
              <w:marRight w:val="0"/>
              <w:marTop w:val="0"/>
              <w:marBottom w:val="0"/>
              <w:divBdr>
                <w:top w:val="none" w:sz="0" w:space="0" w:color="auto"/>
                <w:left w:val="none" w:sz="0" w:space="0" w:color="auto"/>
                <w:bottom w:val="none" w:sz="0" w:space="0" w:color="auto"/>
                <w:right w:val="none" w:sz="0" w:space="0" w:color="auto"/>
              </w:divBdr>
            </w:div>
          </w:divsChild>
        </w:div>
        <w:div w:id="2060006396">
          <w:marLeft w:val="0"/>
          <w:marRight w:val="0"/>
          <w:marTop w:val="0"/>
          <w:marBottom w:val="0"/>
          <w:divBdr>
            <w:top w:val="none" w:sz="0" w:space="0" w:color="auto"/>
            <w:left w:val="none" w:sz="0" w:space="0" w:color="auto"/>
            <w:bottom w:val="none" w:sz="0" w:space="0" w:color="auto"/>
            <w:right w:val="none" w:sz="0" w:space="0" w:color="auto"/>
          </w:divBdr>
        </w:div>
      </w:divsChild>
    </w:div>
    <w:div w:id="1465661001">
      <w:bodyDiv w:val="1"/>
      <w:marLeft w:val="0"/>
      <w:marRight w:val="0"/>
      <w:marTop w:val="0"/>
      <w:marBottom w:val="0"/>
      <w:divBdr>
        <w:top w:val="none" w:sz="0" w:space="0" w:color="auto"/>
        <w:left w:val="none" w:sz="0" w:space="0" w:color="auto"/>
        <w:bottom w:val="none" w:sz="0" w:space="0" w:color="auto"/>
        <w:right w:val="none" w:sz="0" w:space="0" w:color="auto"/>
      </w:divBdr>
      <w:divsChild>
        <w:div w:id="584147864">
          <w:marLeft w:val="0"/>
          <w:marRight w:val="0"/>
          <w:marTop w:val="0"/>
          <w:marBottom w:val="0"/>
          <w:divBdr>
            <w:top w:val="none" w:sz="0" w:space="0" w:color="auto"/>
            <w:left w:val="none" w:sz="0" w:space="0" w:color="auto"/>
            <w:bottom w:val="none" w:sz="0" w:space="0" w:color="auto"/>
            <w:right w:val="none" w:sz="0" w:space="0" w:color="auto"/>
          </w:divBdr>
        </w:div>
        <w:div w:id="1842624812">
          <w:marLeft w:val="0"/>
          <w:marRight w:val="0"/>
          <w:marTop w:val="0"/>
          <w:marBottom w:val="0"/>
          <w:divBdr>
            <w:top w:val="none" w:sz="0" w:space="0" w:color="auto"/>
            <w:left w:val="none" w:sz="0" w:space="0" w:color="auto"/>
            <w:bottom w:val="none" w:sz="0" w:space="0" w:color="auto"/>
            <w:right w:val="none" w:sz="0" w:space="0" w:color="auto"/>
          </w:divBdr>
        </w:div>
      </w:divsChild>
    </w:div>
    <w:div w:id="1880507083">
      <w:bodyDiv w:val="1"/>
      <w:marLeft w:val="0"/>
      <w:marRight w:val="0"/>
      <w:marTop w:val="0"/>
      <w:marBottom w:val="0"/>
      <w:divBdr>
        <w:top w:val="none" w:sz="0" w:space="0" w:color="auto"/>
        <w:left w:val="none" w:sz="0" w:space="0" w:color="auto"/>
        <w:bottom w:val="none" w:sz="0" w:space="0" w:color="auto"/>
        <w:right w:val="none" w:sz="0" w:space="0" w:color="auto"/>
      </w:divBdr>
      <w:divsChild>
        <w:div w:id="630331432">
          <w:marLeft w:val="0"/>
          <w:marRight w:val="0"/>
          <w:marTop w:val="0"/>
          <w:marBottom w:val="0"/>
          <w:divBdr>
            <w:top w:val="none" w:sz="0" w:space="0" w:color="auto"/>
            <w:left w:val="none" w:sz="0" w:space="0" w:color="auto"/>
            <w:bottom w:val="none" w:sz="0" w:space="0" w:color="auto"/>
            <w:right w:val="none" w:sz="0" w:space="0" w:color="auto"/>
          </w:divBdr>
        </w:div>
        <w:div w:id="1330211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3ek3\Downloads\Projects\00-VPSC%20Templates\production-files\2023-AUG\VPSC%20-%20Generic.dotx" TargetMode="External"/></Relationships>
</file>

<file path=word/theme/theme1.xml><?xml version="1.0" encoding="utf-8"?>
<a:theme xmlns:a="http://schemas.openxmlformats.org/drawingml/2006/main" name="VPSC">
  <a:themeElements>
    <a:clrScheme name="VPSC">
      <a:dk1>
        <a:srgbClr val="000000"/>
      </a:dk1>
      <a:lt1>
        <a:srgbClr val="FFFFFF"/>
      </a:lt1>
      <a:dk2>
        <a:srgbClr val="00573F"/>
      </a:dk2>
      <a:lt2>
        <a:srgbClr val="FFFFFF"/>
      </a:lt2>
      <a:accent1>
        <a:srgbClr val="007B4B"/>
      </a:accent1>
      <a:accent2>
        <a:srgbClr val="78BE20"/>
      </a:accent2>
      <a:accent3>
        <a:srgbClr val="642667"/>
      </a:accent3>
      <a:accent4>
        <a:srgbClr val="00B2A9"/>
      </a:accent4>
      <a:accent5>
        <a:srgbClr val="004C97"/>
      </a:accent5>
      <a:accent6>
        <a:srgbClr val="201547"/>
      </a:accent6>
      <a:hlink>
        <a:srgbClr val="00573F"/>
      </a:hlink>
      <a:folHlink>
        <a:srgbClr val="642667"/>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Workspace_x0020_teams xmlns="481b8075-6354-4763-b122-874eba13fc8c">
      <Value>Executive employment</Value>
    </Workspace_x0020_teams>
    <n2a72e1f350b45e79622c07bf6038807 xmlns="481b8075-6354-4763-b122-874eba13fc8c">
      <Terms xmlns="http://schemas.microsoft.com/office/infopath/2007/PartnerControls">
        <TermInfo xmlns="http://schemas.microsoft.com/office/infopath/2007/PartnerControls">
          <TermName xmlns="http://schemas.microsoft.com/office/infopath/2007/PartnerControls">Personnel management:Positions</TermName>
          <TermId xmlns="http://schemas.microsoft.com/office/infopath/2007/PartnerControls">3cdca2aa-46c2-4569-8ef7-fae19ca1955d</TermId>
        </TermInfo>
        <TermInfo xmlns="http://schemas.microsoft.com/office/infopath/2007/PartnerControls">
          <TermName xmlns="http://schemas.microsoft.com/office/infopath/2007/PartnerControls">Personnel management:Recruitment</TermName>
          <TermId xmlns="http://schemas.microsoft.com/office/infopath/2007/PartnerControls">70a139e4-8285-4b3f-8b0a-6a7be4194295</TermId>
        </TermInfo>
        <TermInfo xmlns="http://schemas.microsoft.com/office/infopath/2007/PartnerControls">
          <TermName xmlns="http://schemas.microsoft.com/office/infopath/2007/PartnerControls">Personnel management:Salaries</TermName>
          <TermId xmlns="http://schemas.microsoft.com/office/infopath/2007/PartnerControls">4b9bd2c3-ae0e-43ab-8ace-9455532fdf45</TermId>
        </TermInfo>
        <TermInfo xmlns="http://schemas.microsoft.com/office/infopath/2007/PartnerControls">
          <TermName xmlns="http://schemas.microsoft.com/office/infopath/2007/PartnerControls">Personnel management:Workplace agreements</TermName>
          <TermId xmlns="http://schemas.microsoft.com/office/infopath/2007/PartnerControls">8823cffa-2333-42b3-a074-6244bcfcb7da</TermId>
        </TermInfo>
        <TermInfo xmlns="http://schemas.microsoft.com/office/infopath/2007/PartnerControls">
          <TermName xmlns="http://schemas.microsoft.com/office/infopath/2007/PartnerControls">Personnel management:Employment conditions</TermName>
          <TermId xmlns="http://schemas.microsoft.com/office/infopath/2007/PartnerControls">5b97fe0a-75cd-4448-84a1-b7406c3dd1ad</TermId>
        </TermInfo>
      </Terms>
    </n2a72e1f350b45e79622c07bf6038807>
    <Access xmlns="38a536d4-4969-4874-b8c1-7306a20628ca">
      <UserInfo>
        <DisplayName/>
        <AccountId xsi:nil="true"/>
        <AccountType/>
      </UserInfo>
    </Access>
    <TaxCatchAll xmlns="481b8075-6354-4763-b122-874eba13fc8c">
      <Value>132</Value>
      <Value>124</Value>
      <Value>137</Value>
      <Value>134</Value>
      <Value>133</Value>
    </TaxCatchAll>
    <DocumentSetDescription xmlns="http://schemas.microsoft.com/sharepoint/v3">​​​​Developing advice and guidance for the employment of Victorian government executives</DocumentSetDescription>
    <lcf76f155ced4ddcb4097134ff3c332f xmlns="38a536d4-4969-4874-b8c1-7306a20628ca">
      <Terms xmlns="http://schemas.microsoft.com/office/infopath/2007/PartnerControls"/>
    </lcf76f155ced4ddcb4097134ff3c332f>
    <Recordlifespan xmlns="38a536d4-4969-4874-b8c1-7306a20628ca" xsi:nil="true"/>
    <Project_x0020_priority xmlns="481b8075-6354-4763-b122-874eba13fc8c">Develop outstanding leadership and stewardship</Project_x0020_priority>
    <Calculated_x0020_record_x0020_date xmlns="38a536d4-4969-4874-b8c1-7306a20628ca">2123-06-24T14:00:00+00:00</Calculated_x0020_record_x0020_date>
    <_dlc_DocId xmlns="481b8075-6354-4763-b122-874eba13fc8c">YH7T4RPZDFWT-1837701007-58505</_dlc_DocId>
    <_dlc_DocIdUrl xmlns="481b8075-6354-4763-b122-874eba13fc8c">
      <Url>https://vicgov.sharepoint.com/sites/vpsc/_layouts/15/DocIdRedir.aspx?ID=YH7T4RPZDFWT-1837701007-58505</Url>
      <Description>YH7T4RPZDFWT-1837701007-58505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p:Policy xmlns:p="office.server.policy" id="" local="true">
  <p:Name>Document</p:Name>
  <p:Description/>
  <p:Statement/>
  <p:PolicyItems>
    <p:PolicyItem featureId="Microsoft.Office.RecordsManagement.PolicyFeatures.PolicyAudit" staticId="0x010100EB086BFE39D32348940F0BBA78BB7A05|1757814118" UniqueId="fe080e20-062f-4223-bc38-be0b38d90502">
      <p:Name>Auditing</p:Name>
      <p:Description>Audits user actions on documents and list items to the Audit Log.</p:Description>
      <p:CustomData>
        <Audit>
          <Update/>
          <CheckInOut/>
          <MoveCopy/>
          <DeleteRestore/>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EB086BFE39D32348940F0BBA78BB7A05" ma:contentTypeVersion="40" ma:contentTypeDescription="Create a new document." ma:contentTypeScope="" ma:versionID="6f2631b4dea2347604904b5e6a43e586">
  <xsd:schema xmlns:xsd="http://www.w3.org/2001/XMLSchema" xmlns:xs="http://www.w3.org/2001/XMLSchema" xmlns:p="http://schemas.microsoft.com/office/2006/metadata/properties" xmlns:ns1="http://schemas.microsoft.com/sharepoint/v3" xmlns:ns2="38a536d4-4969-4874-b8c1-7306a20628ca" xmlns:ns3="481b8075-6354-4763-b122-874eba13fc8c" targetNamespace="http://schemas.microsoft.com/office/2006/metadata/properties" ma:root="true" ma:fieldsID="3db7a743d1b53f39e1834fbac23e57ac" ns1:_="" ns2:_="" ns3:_="">
    <xsd:import namespace="http://schemas.microsoft.com/sharepoint/v3"/>
    <xsd:import namespace="38a536d4-4969-4874-b8c1-7306a20628ca"/>
    <xsd:import namespace="481b8075-6354-4763-b122-874eba13fc8c"/>
    <xsd:element name="properties">
      <xsd:complexType>
        <xsd:sequence>
          <xsd:element name="documentManagement">
            <xsd:complexType>
              <xsd:all>
                <xsd:element ref="ns2:Access" minOccurs="0"/>
                <xsd:element ref="ns2:MediaServiceMetadata" minOccurs="0"/>
                <xsd:element ref="ns2:MediaServiceFastMetadata" minOccurs="0"/>
                <xsd:element ref="ns3:SharedWithUsers" minOccurs="0"/>
                <xsd:element ref="ns3:SharedWithDetails" minOccurs="0"/>
                <xsd:element ref="ns3:TaxCatchAll" minOccurs="0"/>
                <xsd:element ref="ns1:_dlc_Exempt"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Project_x0020_priority" minOccurs="0"/>
                <xsd:element ref="ns3:n2a72e1f350b45e79622c07bf6038807" minOccurs="0"/>
                <xsd:element ref="ns2:Recordlifespan" minOccurs="0"/>
                <xsd:element ref="ns2:Calculated_x0020_record_x0020_date" minOccurs="0"/>
                <xsd:element ref="ns3:_dlc_DocId" minOccurs="0"/>
                <xsd:element ref="ns3:_dlc_DocIdUrl" minOccurs="0"/>
                <xsd:element ref="ns3:_dlc_DocIdPersistId" minOccurs="0"/>
                <xsd:element ref="ns2:MediaServiceObjectDetectorVersions" minOccurs="0"/>
                <xsd:element ref="ns1:DocumentSetDescription" minOccurs="0"/>
                <xsd:element ref="ns3:Workspace_x0020_team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DocumentSetDescription" ma:index="32"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a536d4-4969-4874-b8c1-7306a20628ca" elementFormDefault="qualified">
    <xsd:import namespace="http://schemas.microsoft.com/office/2006/documentManagement/types"/>
    <xsd:import namespace="http://schemas.microsoft.com/office/infopath/2007/PartnerControls"/>
    <xsd:element name="Access" ma:index="8" nillable="true" ma:displayName="Access" ma:format="Dropdown" ma:list="UserInfo" ma:SharePointGroup="0" ma:internalName="Acces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Recordlifespan" ma:index="25" nillable="true" ma:displayName="Record lifespan" ma:description="How long we must retain the record until it can be destroyed." ma:internalName="Recordlifespan">
      <xsd:simpleType>
        <xsd:restriction base="dms:Text">
          <xsd:maxLength value="255"/>
        </xsd:restriction>
      </xsd:simpleType>
    </xsd:element>
    <xsd:element name="Calculated_x0020_record_x0020_date" ma:index="26" nillable="true" ma:displayName="Calculated record date" ma:format="DateOnly" ma:internalName="Calculated_x0020_record_x0020_date">
      <xsd:simpleType>
        <xsd:restriction base="dms:DateTim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Location" ma:index="34" nillable="true" ma:displayName="Location" ma:description="" ma:indexed="true" ma:internalName="MediaServiceLocation"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1b8075-6354-4763-b122-874eba13fc8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3" nillable="true" ma:displayName="Taxonomy Catch All Column" ma:hidden="true" ma:list="{651026f4-44f0-443b-ae64-5914f11717ba}" ma:internalName="TaxCatchAll" ma:showField="CatchAllData" ma:web="481b8075-6354-4763-b122-874eba13fc8c">
      <xsd:complexType>
        <xsd:complexContent>
          <xsd:extension base="dms:MultiChoiceLookup">
            <xsd:sequence>
              <xsd:element name="Value" type="dms:Lookup" maxOccurs="unbounded" minOccurs="0" nillable="true"/>
            </xsd:sequence>
          </xsd:extension>
        </xsd:complexContent>
      </xsd:complexType>
    </xsd:element>
    <xsd:element name="Project_x0020_priority" ma:index="22" nillable="true" ma:displayName="Project priority" ma:description="Which of the Commission's strategic priority does this work contribute to." ma:format="Dropdown" ma:internalName="Project_x0020_priority">
      <xsd:simpleType>
        <xsd:restriction base="dms:Choice">
          <xsd:enumeration value="Promote workforce reform"/>
          <xsd:enumeration value="Support a positive employee experience"/>
          <xsd:enumeration value="Develop outstanding leadership and stewardship"/>
          <xsd:enumeration value="Promote public trust"/>
          <xsd:enumeration value="Commission administration"/>
        </xsd:restriction>
      </xsd:simpleType>
    </xsd:element>
    <xsd:element name="n2a72e1f350b45e79622c07bf6038807" ma:index="24" nillable="true" ma:taxonomy="true" ma:internalName="n2a72e1f350b45e79622c07bf6038807" ma:taxonomyFieldName="Topic" ma:displayName="Topic" ma:default="" ma:fieldId="{72a72e1f-350b-45e7-9622-c07bf6038807}" ma:taxonomyMulti="true" ma:sspId="9292314e-c97d-49c1-8ae7-4cb6e1c4f97c" ma:termSetId="0f22d80d-9c74-4a32-bd71-2e45af5f2ac0"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dexed="true"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element name="Workspace_x0020_teams" ma:index="33" nillable="true" ma:displayName="Workspace teams" ma:format="Dropdown" ma:internalName="Workspace_x0020_teams">
      <xsd:complexType>
        <xsd:complexContent>
          <xsd:extension base="dms:MultiChoiceFillIn">
            <xsd:sequence>
              <xsd:element name="Value" maxOccurs="unbounded" minOccurs="0" nillable="true">
                <xsd:simpleType>
                  <xsd:union memberTypes="dms:Text">
                    <xsd:simpleType>
                      <xsd:restriction base="dms:Choice">
                        <xsd:enumeration value="Office of the Commissioner"/>
                        <xsd:enumeration value="Office of the Deputy Commissioner"/>
                        <xsd:enumeration value="Corporate services"/>
                        <xsd:enumeration value="Communications and engagement"/>
                        <xsd:enumeration value="Digital experience and strategy"/>
                        <xsd:enumeration value="Workforce development and innovation"/>
                        <xsd:enumeration value="Equity leadership and capability"/>
                        <xsd:enumeration value="Career pathways"/>
                        <xsd:enumeration value="Capability and connection"/>
                        <xsd:enumeration value="Leadership development"/>
                        <xsd:enumeration value="Workforce policy and systems"/>
                        <xsd:enumeration value="Workforce policy and improvement"/>
                        <xsd:enumeration value="Policy and innovation"/>
                        <xsd:enumeration value="Integrity and data insights"/>
                        <xsd:enumeration value="Insights and advisory"/>
                        <xsd:enumeration value="Data collection and engagement"/>
                        <xsd:enumeration value="Analytics"/>
                        <xsd:enumeration value="Integrity and oversight"/>
                        <xsd:enumeration value="Integrity standards"/>
                        <xsd:enumeration value="Executive employment"/>
                        <xsd:enumeration value="Reviews"/>
                        <xsd:enumeration value="Corporate and digital services"/>
                        <xsd:enumeration value="ICT platform and service delivery"/>
                        <xsd:enumeration value="Governance and integrity monitoring"/>
                        <xsd:enumeration value="Aboriginal employment"/>
                        <xsd:enumeration value="Finance and budget"/>
                        <xsd:enumeration value="Workforce strategy and planning"/>
                        <xsd:enumeration value="Jobs and skills exchange"/>
                        <xsd:enumeration value="Workforce health and safety"/>
                        <xsd:enumeration value="Project and innovation delivery"/>
                        <xsd:enumeration value="Workforce governance and evaluation"/>
                        <xsd:enumeration value="Workforce policy and innovation"/>
                      </xsd:restriction>
                    </xsd:simpleType>
                  </xsd:un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759EA6D0-F62C-4E53-BC86-A0A734E6974F}">
  <ds:schemaRefs>
    <ds:schemaRef ds:uri="http://schemas.microsoft.com/office/2006/metadata/properties"/>
    <ds:schemaRef ds:uri="38a536d4-4969-4874-b8c1-7306a20628ca"/>
    <ds:schemaRef ds:uri="481b8075-6354-4763-b122-874eba13fc8c"/>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52A237C2-2030-4AE2-B857-9396714B00BD}">
  <ds:schemaRefs>
    <ds:schemaRef ds:uri="http://schemas.microsoft.com/sharepoint/events"/>
  </ds:schemaRefs>
</ds:datastoreItem>
</file>

<file path=customXml/itemProps3.xml><?xml version="1.0" encoding="utf-8"?>
<ds:datastoreItem xmlns:ds="http://schemas.openxmlformats.org/officeDocument/2006/customXml" ds:itemID="{70BE5C3E-30BB-42A6-A8BF-F49386F30A4B}">
  <ds:schemaRefs>
    <ds:schemaRef ds:uri="http://schemas.openxmlformats.org/officeDocument/2006/bibliography"/>
  </ds:schemaRefs>
</ds:datastoreItem>
</file>

<file path=customXml/itemProps4.xml><?xml version="1.0" encoding="utf-8"?>
<ds:datastoreItem xmlns:ds="http://schemas.openxmlformats.org/officeDocument/2006/customXml" ds:itemID="{251EDCD2-D6F6-4A24-A0DA-C556F2E26ADF}">
  <ds:schemaRefs>
    <ds:schemaRef ds:uri="office.server.policy"/>
  </ds:schemaRefs>
</ds:datastoreItem>
</file>

<file path=customXml/itemProps5.xml><?xml version="1.0" encoding="utf-8"?>
<ds:datastoreItem xmlns:ds="http://schemas.openxmlformats.org/officeDocument/2006/customXml" ds:itemID="{3D863722-0248-425A-9702-1237198065BD}">
  <ds:schemaRefs>
    <ds:schemaRef ds:uri="http://schemas.microsoft.com/sharepoint/v3/contenttype/forms"/>
  </ds:schemaRefs>
</ds:datastoreItem>
</file>

<file path=customXml/itemProps6.xml><?xml version="1.0" encoding="utf-8"?>
<ds:datastoreItem xmlns:ds="http://schemas.openxmlformats.org/officeDocument/2006/customXml" ds:itemID="{84162E73-1054-4705-8C5F-44C0DED43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8a536d4-4969-4874-b8c1-7306a20628ca"/>
    <ds:schemaRef ds:uri="481b8075-6354-4763-b122-874eba13fc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58A4DA2-F568-4FBC-B06B-6831078F22F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VPSC - Generic.dotx</Template>
  <TotalTime>61</TotalTime>
  <Pages>6</Pages>
  <Words>724</Words>
  <Characters>4132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Public Entity - Resource - PESES interview protocol</vt:lpstr>
    </vt:vector>
  </TitlesOfParts>
  <Manager/>
  <Company>Victorian Public Sector Commission</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Entity - Resource - PESES interview protocol</dc:title>
  <dc:subject>Public Entity - Resource - PESES interview protocol</dc:subject>
  <dc:creator>Staphenie S Yau (DPC)</dc:creator>
  <cp:keywords/>
  <dc:description/>
  <cp:lastModifiedBy>Henry Daniel (VPSC)</cp:lastModifiedBy>
  <cp:revision>134</cp:revision>
  <dcterms:created xsi:type="dcterms:W3CDTF">2024-02-09T00:00:00Z</dcterms:created>
  <dcterms:modified xsi:type="dcterms:W3CDTF">2024-04-04T04:07:00Z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0x010100EB086BFE39D32348940F0BBA78BB7A05</vt:lpwstr>
  </property>
  <property fmtid="{D5CDD505-2E9C-101B-9397-08002B2CF9AE}" pid="3" name="MSIP_Label_7158ebbd-6c5e-441f-bfc9-4eb8c11e3978_Enabled">
    <vt:lpwstr>true</vt:lpwstr>
  </property>
  <property fmtid="{D5CDD505-2E9C-101B-9397-08002B2CF9AE}" pid="4" name="MSIP_Label_7158ebbd-6c5e-441f-bfc9-4eb8c11e3978_SetDate">
    <vt:lpwstr>2023-09-13T03:48:07Z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572e5dd8-a376-4f79-8d02-45e1251f7a96</vt:lpwstr>
  </property>
  <property fmtid="{D5CDD505-2E9C-101B-9397-08002B2CF9AE}" pid="9" name="MSIP_Label_7158ebbd-6c5e-441f-bfc9-4eb8c11e3978_ContentBits">
    <vt:lpwstr>2</vt:lpwstr>
  </property>
  <property fmtid="{D5CDD505-2E9C-101B-9397-08002B2CF9AE}" pid="10" name="Topic">
    <vt:lpwstr>132;#Personnel management:Positions|3cdca2aa-46c2-4569-8ef7-fae19ca1955d;#133;#Personnel management:Recruitment|70a139e4-8285-4b3f-8b0a-6a7be4194295;#134;#Personnel management:Salaries|4b9bd2c3-ae0e-43ab-8ace-9455532fdf45;#137;#Personnel management:Workplace agreements|8823cffa-2333-42b3-a074-6244bcfcb7da;#124;#Personnel management:Employment conditions|5b97fe0a-75cd-4448-84a1-b7406c3dd1ad</vt:lpwstr>
  </property>
  <property fmtid="{D5CDD505-2E9C-101B-9397-08002B2CF9AE}" pid="11" name="_dlc_DocIdItemGuid">
    <vt:lpwstr>0079ce3c-dcbb-407d-9b86-ef8f519c0e8d</vt:lpwstr>
  </property>
  <property fmtid="{D5CDD505-2E9C-101B-9397-08002B2CF9AE}" pid="12" name="MediaServiceImageTags">
    <vt:lpwstr/>
  </property>
  <property fmtid="{D5CDD505-2E9C-101B-9397-08002B2CF9AE}" pid="13" name="_docset_NoMedatataSyncRequired">
    <vt:lpwstr>False</vt:lpwstr>
  </property>
</Properties>
</file>